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9B03" w14:textId="77777777" w:rsidR="00121705" w:rsidRDefault="00121705" w:rsidP="00D31067">
      <w:pPr>
        <w:spacing w:line="276" w:lineRule="auto"/>
        <w:rPr>
          <w:b/>
        </w:rPr>
      </w:pPr>
    </w:p>
    <w:p w14:paraId="492C878C" w14:textId="77777777" w:rsidR="00303CA8" w:rsidRDefault="0003374B" w:rsidP="00D31067">
      <w:pPr>
        <w:spacing w:line="276" w:lineRule="auto"/>
      </w:pPr>
      <w:r>
        <w:rPr>
          <w:b/>
        </w:rPr>
        <w:t xml:space="preserve">Residential Purchase </w:t>
      </w:r>
      <w:r w:rsidR="00EB5F4B">
        <w:rPr>
          <w:b/>
        </w:rPr>
        <w:t xml:space="preserve">Freehold and Leasehold </w:t>
      </w:r>
    </w:p>
    <w:tbl>
      <w:tblPr>
        <w:tblStyle w:val="TableGrid"/>
        <w:tblW w:w="0" w:type="auto"/>
        <w:tblLook w:val="04A0" w:firstRow="1" w:lastRow="0" w:firstColumn="1" w:lastColumn="0" w:noHBand="0" w:noVBand="1"/>
      </w:tblPr>
      <w:tblGrid>
        <w:gridCol w:w="4508"/>
        <w:gridCol w:w="4508"/>
      </w:tblGrid>
      <w:tr w:rsidR="00303CA8" w14:paraId="1E7F0DA4" w14:textId="77777777" w:rsidTr="00303CA8">
        <w:tc>
          <w:tcPr>
            <w:tcW w:w="4508" w:type="dxa"/>
          </w:tcPr>
          <w:p w14:paraId="4C58EE4F" w14:textId="77777777" w:rsidR="00303CA8" w:rsidRPr="00CE1DBC" w:rsidRDefault="00303CA8" w:rsidP="00D31067">
            <w:pPr>
              <w:spacing w:line="276" w:lineRule="auto"/>
              <w:rPr>
                <w:b/>
              </w:rPr>
            </w:pPr>
          </w:p>
          <w:p w14:paraId="0ABB2E7C" w14:textId="77777777" w:rsidR="00F1497A" w:rsidRDefault="00F1497A" w:rsidP="00D31067">
            <w:pPr>
              <w:spacing w:line="276" w:lineRule="auto"/>
              <w:rPr>
                <w:b/>
              </w:rPr>
            </w:pPr>
            <w:r>
              <w:rPr>
                <w:b/>
              </w:rPr>
              <w:t>The Service</w:t>
            </w:r>
          </w:p>
          <w:p w14:paraId="49F30019" w14:textId="77777777" w:rsidR="00303CA8" w:rsidRPr="00CE1DBC" w:rsidRDefault="00303CA8" w:rsidP="00D31067">
            <w:pPr>
              <w:spacing w:line="276" w:lineRule="auto"/>
              <w:rPr>
                <w:b/>
              </w:rPr>
            </w:pPr>
            <w:r w:rsidRPr="00CE1DBC">
              <w:rPr>
                <w:b/>
              </w:rPr>
              <w:t xml:space="preserve"> </w:t>
            </w:r>
          </w:p>
        </w:tc>
        <w:tc>
          <w:tcPr>
            <w:tcW w:w="4508" w:type="dxa"/>
          </w:tcPr>
          <w:p w14:paraId="0A5789A4" w14:textId="77777777" w:rsidR="00F1497A" w:rsidRDefault="00F1497A" w:rsidP="00D31067">
            <w:pPr>
              <w:spacing w:line="276" w:lineRule="auto"/>
            </w:pPr>
          </w:p>
          <w:p w14:paraId="5B4801CA" w14:textId="77777777" w:rsidR="00303CA8" w:rsidRDefault="0003374B" w:rsidP="00D31067">
            <w:pPr>
              <w:spacing w:line="276" w:lineRule="auto"/>
            </w:pPr>
            <w:r>
              <w:t xml:space="preserve">Acting for you in respect of your purchase of a </w:t>
            </w:r>
            <w:r w:rsidR="00085F75">
              <w:t>residential property:</w:t>
            </w:r>
          </w:p>
          <w:p w14:paraId="74797879" w14:textId="77777777" w:rsidR="008E3292" w:rsidRDefault="008E3292" w:rsidP="00D31067">
            <w:pPr>
              <w:spacing w:line="276" w:lineRule="auto"/>
            </w:pPr>
          </w:p>
          <w:p w14:paraId="730FAED8" w14:textId="7BE266FB" w:rsidR="008E3292" w:rsidRDefault="008E3292" w:rsidP="00D31067">
            <w:pPr>
              <w:spacing w:line="276" w:lineRule="auto"/>
            </w:pPr>
            <w:r>
              <w:t>As part of this service</w:t>
            </w:r>
            <w:r w:rsidR="003556E6">
              <w:t>,</w:t>
            </w:r>
            <w:r>
              <w:t xml:space="preserve"> we will:</w:t>
            </w:r>
          </w:p>
          <w:p w14:paraId="3BB37C18" w14:textId="77777777" w:rsidR="008E3292" w:rsidRDefault="008E3292" w:rsidP="00D31067">
            <w:pPr>
              <w:spacing w:line="276" w:lineRule="auto"/>
            </w:pPr>
          </w:p>
          <w:p w14:paraId="6FAC86A6" w14:textId="77777777" w:rsidR="008E3292" w:rsidRDefault="008E3292" w:rsidP="0003374B">
            <w:pPr>
              <w:pStyle w:val="ListParagraph"/>
              <w:numPr>
                <w:ilvl w:val="0"/>
                <w:numId w:val="3"/>
              </w:numPr>
              <w:spacing w:line="276" w:lineRule="auto"/>
            </w:pPr>
            <w:r>
              <w:t xml:space="preserve">Provide you with a dedicated and experienced </w:t>
            </w:r>
            <w:r w:rsidR="0003374B">
              <w:t>team</w:t>
            </w:r>
            <w:r>
              <w:t xml:space="preserve"> to work on your matter</w:t>
            </w:r>
          </w:p>
          <w:p w14:paraId="48B677A7" w14:textId="77777777" w:rsidR="00823F1A" w:rsidRPr="00085F75" w:rsidRDefault="00823F1A" w:rsidP="00085F75">
            <w:pPr>
              <w:pStyle w:val="ListParagraph"/>
              <w:numPr>
                <w:ilvl w:val="0"/>
                <w:numId w:val="3"/>
              </w:numPr>
              <w:spacing w:line="276" w:lineRule="auto"/>
              <w:rPr>
                <w:rFonts w:cstheme="minorHAnsi"/>
              </w:rPr>
            </w:pPr>
            <w:r>
              <w:t>Take your initial instructions</w:t>
            </w:r>
          </w:p>
          <w:p w14:paraId="1B192A7F" w14:textId="77777777" w:rsidR="0003374B" w:rsidRPr="0003374B" w:rsidRDefault="0003374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03374B">
              <w:rPr>
                <w:rFonts w:eastAsia="Times New Roman" w:cstheme="minorHAnsi"/>
                <w:lang w:eastAsia="en-GB"/>
              </w:rPr>
              <w:t>Receive and advise on contract documents</w:t>
            </w:r>
          </w:p>
          <w:p w14:paraId="2F800209" w14:textId="77777777" w:rsidR="0003374B" w:rsidRPr="00085F75" w:rsidRDefault="0003374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03374B">
              <w:rPr>
                <w:rFonts w:eastAsia="Times New Roman" w:cstheme="minorHAnsi"/>
                <w:lang w:eastAsia="en-GB"/>
              </w:rPr>
              <w:t>Carry out searches</w:t>
            </w:r>
            <w:r w:rsidR="005352C0">
              <w:rPr>
                <w:rFonts w:eastAsia="Times New Roman" w:cstheme="minorHAnsi"/>
                <w:lang w:eastAsia="en-GB"/>
              </w:rPr>
              <w:t xml:space="preserve"> upon receiving money on account for the cost of the same</w:t>
            </w:r>
          </w:p>
          <w:p w14:paraId="5CDADA13" w14:textId="77777777" w:rsidR="0003374B" w:rsidRPr="00827098" w:rsidRDefault="0003374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827098">
              <w:rPr>
                <w:rFonts w:eastAsia="Times New Roman" w:cstheme="minorHAnsi"/>
                <w:lang w:eastAsia="en-GB"/>
              </w:rPr>
              <w:t xml:space="preserve">Make any necessary enquiries of </w:t>
            </w:r>
            <w:r w:rsidR="00910B24">
              <w:rPr>
                <w:rFonts w:eastAsia="Times New Roman" w:cstheme="minorHAnsi"/>
                <w:lang w:eastAsia="en-GB"/>
              </w:rPr>
              <w:t>Seller's S</w:t>
            </w:r>
            <w:r w:rsidRPr="00827098">
              <w:rPr>
                <w:rFonts w:eastAsia="Times New Roman" w:cstheme="minorHAnsi"/>
                <w:lang w:eastAsia="en-GB"/>
              </w:rPr>
              <w:t>olicitor</w:t>
            </w:r>
          </w:p>
          <w:p w14:paraId="52ECFDB1" w14:textId="77777777" w:rsidR="0003374B" w:rsidRPr="00827098" w:rsidRDefault="005230E0"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827098">
              <w:rPr>
                <w:rFonts w:eastAsia="Times New Roman" w:cstheme="minorHAnsi"/>
                <w:lang w:eastAsia="en-GB"/>
              </w:rPr>
              <w:t>Report to you</w:t>
            </w:r>
            <w:r w:rsidR="0003374B" w:rsidRPr="00827098">
              <w:rPr>
                <w:rFonts w:eastAsia="Times New Roman" w:cstheme="minorHAnsi"/>
                <w:lang w:eastAsia="en-GB"/>
              </w:rPr>
              <w:t xml:space="preserve"> on all documents and information received</w:t>
            </w:r>
          </w:p>
          <w:p w14:paraId="68CD53A1" w14:textId="77777777" w:rsidR="0003374B" w:rsidRPr="00827098" w:rsidRDefault="0003374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827098">
              <w:rPr>
                <w:rFonts w:eastAsia="Times New Roman" w:cstheme="minorHAnsi"/>
                <w:lang w:eastAsia="en-GB"/>
              </w:rPr>
              <w:t>Send final contract to you for signature</w:t>
            </w:r>
          </w:p>
          <w:p w14:paraId="280E29A5" w14:textId="3795B820" w:rsidR="0003374B" w:rsidRPr="00827098" w:rsidRDefault="0003374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827098">
              <w:rPr>
                <w:rFonts w:eastAsia="Times New Roman" w:cstheme="minorHAnsi"/>
                <w:lang w:eastAsia="en-GB"/>
              </w:rPr>
              <w:t>Agree completion date (</w:t>
            </w:r>
            <w:r w:rsidR="003556E6">
              <w:rPr>
                <w:rFonts w:eastAsia="Times New Roman" w:cstheme="minorHAnsi"/>
                <w:lang w:eastAsia="en-GB"/>
              </w:rPr>
              <w:t xml:space="preserve">the </w:t>
            </w:r>
            <w:r w:rsidRPr="00827098">
              <w:rPr>
                <w:rFonts w:eastAsia="Times New Roman" w:cstheme="minorHAnsi"/>
                <w:lang w:eastAsia="en-GB"/>
              </w:rPr>
              <w:t>date from which you own the property)</w:t>
            </w:r>
          </w:p>
          <w:p w14:paraId="426076D5" w14:textId="77777777" w:rsidR="0003374B" w:rsidRPr="00827098" w:rsidRDefault="0003374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827098">
              <w:rPr>
                <w:rFonts w:eastAsia="Times New Roman" w:cstheme="minorHAnsi"/>
                <w:lang w:eastAsia="en-GB"/>
              </w:rPr>
              <w:t>Exchange contracts and notify you that this has happened</w:t>
            </w:r>
          </w:p>
          <w:p w14:paraId="09BBA5B2" w14:textId="77777777" w:rsidR="0003374B" w:rsidRPr="00827098" w:rsidRDefault="002F0DE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827098">
              <w:rPr>
                <w:rFonts w:eastAsia="Times New Roman" w:cstheme="minorHAnsi"/>
                <w:lang w:eastAsia="en-GB"/>
              </w:rPr>
              <w:t xml:space="preserve">Advise you of the monies needed for completion </w:t>
            </w:r>
          </w:p>
          <w:p w14:paraId="7ED048BF" w14:textId="05C570BB" w:rsidR="0003374B" w:rsidRPr="00827098" w:rsidRDefault="0003374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827098">
              <w:rPr>
                <w:rFonts w:eastAsia="Times New Roman" w:cstheme="minorHAnsi"/>
                <w:lang w:eastAsia="en-GB"/>
              </w:rPr>
              <w:t>Complete</w:t>
            </w:r>
            <w:r w:rsidR="00910B24">
              <w:rPr>
                <w:rFonts w:eastAsia="Times New Roman" w:cstheme="minorHAnsi"/>
                <w:lang w:eastAsia="en-GB"/>
              </w:rPr>
              <w:t xml:space="preserve"> your</w:t>
            </w:r>
            <w:r w:rsidRPr="00827098">
              <w:rPr>
                <w:rFonts w:eastAsia="Times New Roman" w:cstheme="minorHAnsi"/>
                <w:lang w:eastAsia="en-GB"/>
              </w:rPr>
              <w:t xml:space="preserve"> purchase</w:t>
            </w:r>
            <w:r w:rsidR="00910B24">
              <w:rPr>
                <w:rFonts w:eastAsia="Times New Roman" w:cstheme="minorHAnsi"/>
                <w:lang w:eastAsia="en-GB"/>
              </w:rPr>
              <w:t xml:space="preserve"> (the day you collect </w:t>
            </w:r>
            <w:r w:rsidR="003556E6">
              <w:rPr>
                <w:rFonts w:eastAsia="Times New Roman" w:cstheme="minorHAnsi"/>
                <w:lang w:eastAsia="en-GB"/>
              </w:rPr>
              <w:t xml:space="preserve">the </w:t>
            </w:r>
            <w:r w:rsidR="00910B24">
              <w:rPr>
                <w:rFonts w:eastAsia="Times New Roman" w:cstheme="minorHAnsi"/>
                <w:lang w:eastAsia="en-GB"/>
              </w:rPr>
              <w:t>keys for your new property)</w:t>
            </w:r>
          </w:p>
          <w:p w14:paraId="1783B23D" w14:textId="77777777" w:rsidR="0003374B" w:rsidRPr="00827098" w:rsidRDefault="0003374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827098">
              <w:rPr>
                <w:rFonts w:eastAsia="Times New Roman" w:cstheme="minorHAnsi"/>
                <w:lang w:eastAsia="en-GB"/>
              </w:rPr>
              <w:t>Deal with payment of Stamp Duty/Land Tax</w:t>
            </w:r>
          </w:p>
          <w:p w14:paraId="32598289" w14:textId="2AC08A60" w:rsidR="005136C7" w:rsidRDefault="0003374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sidRPr="0003374B">
              <w:rPr>
                <w:rFonts w:eastAsia="Times New Roman" w:cstheme="minorHAnsi"/>
                <w:lang w:eastAsia="en-GB"/>
              </w:rPr>
              <w:t>Deal with</w:t>
            </w:r>
            <w:r w:rsidR="003556E6">
              <w:rPr>
                <w:rFonts w:eastAsia="Times New Roman" w:cstheme="minorHAnsi"/>
                <w:lang w:eastAsia="en-GB"/>
              </w:rPr>
              <w:t xml:space="preserve"> the</w:t>
            </w:r>
            <w:r w:rsidRPr="0003374B">
              <w:rPr>
                <w:rFonts w:eastAsia="Times New Roman" w:cstheme="minorHAnsi"/>
                <w:lang w:eastAsia="en-GB"/>
              </w:rPr>
              <w:t xml:space="preserve"> application for registration at </w:t>
            </w:r>
            <w:r w:rsidR="003556E6">
              <w:rPr>
                <w:rFonts w:eastAsia="Times New Roman" w:cstheme="minorHAnsi"/>
                <w:lang w:eastAsia="en-GB"/>
              </w:rPr>
              <w:t xml:space="preserve">the </w:t>
            </w:r>
            <w:r w:rsidRPr="0003374B">
              <w:rPr>
                <w:rFonts w:eastAsia="Times New Roman" w:cstheme="minorHAnsi"/>
                <w:lang w:eastAsia="en-GB"/>
              </w:rPr>
              <w:t>Land Registry</w:t>
            </w:r>
          </w:p>
          <w:p w14:paraId="2EF19A56" w14:textId="77777777" w:rsidR="00085F75" w:rsidRDefault="002F0DE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Pr>
                <w:rFonts w:eastAsia="Times New Roman" w:cstheme="minorHAnsi"/>
                <w:lang w:eastAsia="en-GB"/>
              </w:rPr>
              <w:t>Send</w:t>
            </w:r>
            <w:r w:rsidR="00085F75">
              <w:rPr>
                <w:rFonts w:eastAsia="Times New Roman" w:cstheme="minorHAnsi"/>
                <w:lang w:eastAsia="en-GB"/>
              </w:rPr>
              <w:t xml:space="preserve"> you your registration documents once the registration formalities have been concluded</w:t>
            </w:r>
          </w:p>
          <w:p w14:paraId="05BAA38C" w14:textId="37895B1E" w:rsidR="00BB043B" w:rsidRPr="00085F75" w:rsidRDefault="00BB043B" w:rsidP="00085F75">
            <w:pPr>
              <w:numPr>
                <w:ilvl w:val="0"/>
                <w:numId w:val="3"/>
              </w:numPr>
              <w:shd w:val="clear" w:color="auto" w:fill="FFFFFF"/>
              <w:spacing w:before="100" w:beforeAutospacing="1" w:after="100" w:afterAutospacing="1" w:line="276" w:lineRule="auto"/>
              <w:rPr>
                <w:rFonts w:eastAsia="Times New Roman" w:cstheme="minorHAnsi"/>
                <w:lang w:eastAsia="en-GB"/>
              </w:rPr>
            </w:pPr>
            <w:r>
              <w:rPr>
                <w:rFonts w:eastAsia="Times New Roman" w:cstheme="minorHAnsi"/>
                <w:lang w:eastAsia="en-GB"/>
              </w:rPr>
              <w:t xml:space="preserve">Please note this fee is based on all documents, </w:t>
            </w:r>
            <w:r w:rsidR="003556E6">
              <w:rPr>
                <w:rFonts w:eastAsia="Times New Roman" w:cstheme="minorHAnsi"/>
                <w:lang w:eastAsia="en-GB"/>
              </w:rPr>
              <w:t xml:space="preserve">and </w:t>
            </w:r>
            <w:r>
              <w:rPr>
                <w:rFonts w:eastAsia="Times New Roman" w:cstheme="minorHAnsi"/>
                <w:lang w:eastAsia="en-GB"/>
              </w:rPr>
              <w:t xml:space="preserve">communications being sent to you electronically. </w:t>
            </w:r>
          </w:p>
          <w:p w14:paraId="6420DE37" w14:textId="2B796A5D" w:rsidR="00F1497A" w:rsidRDefault="00085F75" w:rsidP="00085F75">
            <w:pPr>
              <w:spacing w:line="276" w:lineRule="auto"/>
            </w:pPr>
            <w:r>
              <w:t>In relation to leasehold properties</w:t>
            </w:r>
            <w:r w:rsidR="003556E6">
              <w:t>,</w:t>
            </w:r>
            <w:r>
              <w:t xml:space="preserve"> we will also:</w:t>
            </w:r>
          </w:p>
          <w:p w14:paraId="5BF9D233" w14:textId="77777777" w:rsidR="00085F75" w:rsidRDefault="00085F75" w:rsidP="00085F75">
            <w:pPr>
              <w:spacing w:line="276" w:lineRule="auto"/>
            </w:pPr>
          </w:p>
          <w:p w14:paraId="1A01CFC9" w14:textId="6BF22ACE" w:rsidR="00085F75" w:rsidRDefault="00910B24" w:rsidP="00112257">
            <w:pPr>
              <w:pStyle w:val="ListParagraph"/>
              <w:numPr>
                <w:ilvl w:val="0"/>
                <w:numId w:val="21"/>
              </w:numPr>
              <w:spacing w:line="276" w:lineRule="auto"/>
            </w:pPr>
            <w:r>
              <w:lastRenderedPageBreak/>
              <w:t>Review your L</w:t>
            </w:r>
            <w:r w:rsidR="00112257">
              <w:t>ease and report to you on the terms of the Lease</w:t>
            </w:r>
            <w:r w:rsidR="003556E6">
              <w:t>.</w:t>
            </w:r>
            <w:r w:rsidR="00112257">
              <w:t xml:space="preserve"> </w:t>
            </w:r>
          </w:p>
          <w:p w14:paraId="528D2304" w14:textId="44610371" w:rsidR="00112257" w:rsidRDefault="00112257" w:rsidP="00112257">
            <w:pPr>
              <w:pStyle w:val="ListParagraph"/>
              <w:numPr>
                <w:ilvl w:val="0"/>
                <w:numId w:val="21"/>
              </w:numPr>
              <w:spacing w:line="276" w:lineRule="auto"/>
            </w:pPr>
            <w:r>
              <w:t>Advise you of any additional costs required pursuant to the Lease in respect of landlord/ managing agents/ management company involved, as appropriate</w:t>
            </w:r>
            <w:r w:rsidR="003556E6">
              <w:t>.</w:t>
            </w:r>
            <w:r>
              <w:t xml:space="preserve"> </w:t>
            </w:r>
          </w:p>
          <w:p w14:paraId="0B8537DC" w14:textId="77777777" w:rsidR="00112257" w:rsidRDefault="00112257" w:rsidP="00112257">
            <w:pPr>
              <w:pStyle w:val="ListParagraph"/>
              <w:numPr>
                <w:ilvl w:val="0"/>
                <w:numId w:val="21"/>
              </w:numPr>
              <w:spacing w:line="276" w:lineRule="auto"/>
            </w:pPr>
            <w:r>
              <w:t>Advise on service charge a</w:t>
            </w:r>
            <w:r w:rsidR="00910B24">
              <w:t>nd ground rent pursuant to the L</w:t>
            </w:r>
            <w:r>
              <w:t xml:space="preserve">ease. </w:t>
            </w:r>
          </w:p>
          <w:p w14:paraId="10BC9983" w14:textId="58CDE163" w:rsidR="00112257" w:rsidRDefault="00112257" w:rsidP="00112257">
            <w:pPr>
              <w:pStyle w:val="ListParagraph"/>
              <w:numPr>
                <w:ilvl w:val="0"/>
                <w:numId w:val="21"/>
              </w:numPr>
              <w:spacing w:line="276" w:lineRule="auto"/>
            </w:pPr>
            <w:r>
              <w:t>Make enquiries with the Landlord or</w:t>
            </w:r>
            <w:r w:rsidR="00910B24">
              <w:t xml:space="preserve"> their agents via the Seller’s S</w:t>
            </w:r>
            <w:r>
              <w:t>olicitors in respect of the arrangements for management/ maintenance of the building in which your leasehold property is located, including communal parts</w:t>
            </w:r>
            <w:r w:rsidR="00910B24">
              <w:t>.</w:t>
            </w:r>
            <w:r>
              <w:t xml:space="preserve"> </w:t>
            </w:r>
          </w:p>
          <w:p w14:paraId="2E59FEF9" w14:textId="77777777" w:rsidR="00D6478F" w:rsidRDefault="00D6478F" w:rsidP="00D6478F">
            <w:pPr>
              <w:spacing w:line="276" w:lineRule="auto"/>
            </w:pPr>
          </w:p>
          <w:p w14:paraId="4D975BC4" w14:textId="6D4C7CE9" w:rsidR="00D6478F" w:rsidRDefault="00D6478F" w:rsidP="00D6478F">
            <w:pPr>
              <w:spacing w:line="276" w:lineRule="auto"/>
              <w:rPr>
                <w:rFonts w:eastAsia="Times New Roman" w:cstheme="minorHAnsi"/>
                <w:lang w:eastAsia="en-GB"/>
              </w:rPr>
            </w:pPr>
            <w:r>
              <w:rPr>
                <w:rFonts w:eastAsia="Times New Roman" w:cstheme="minorHAnsi"/>
                <w:lang w:eastAsia="en-GB"/>
              </w:rPr>
              <w:t>If</w:t>
            </w:r>
            <w:r w:rsidRPr="00D73439">
              <w:rPr>
                <w:rFonts w:eastAsia="Times New Roman" w:cstheme="minorHAnsi"/>
                <w:lang w:eastAsia="en-GB"/>
              </w:rPr>
              <w:t xml:space="preserve"> you are buying with the assistance of a mortgage, additional fee</w:t>
            </w:r>
            <w:r>
              <w:rPr>
                <w:rFonts w:eastAsia="Times New Roman" w:cstheme="minorHAnsi"/>
                <w:lang w:eastAsia="en-GB"/>
              </w:rPr>
              <w:t>s will apply to include the following service</w:t>
            </w:r>
            <w:r w:rsidR="003556E6">
              <w:rPr>
                <w:rFonts w:eastAsia="Times New Roman" w:cstheme="minorHAnsi"/>
                <w:lang w:eastAsia="en-GB"/>
              </w:rPr>
              <w:t>s</w:t>
            </w:r>
            <w:r>
              <w:rPr>
                <w:rFonts w:eastAsia="Times New Roman" w:cstheme="minorHAnsi"/>
                <w:lang w:eastAsia="en-GB"/>
              </w:rPr>
              <w:t>:</w:t>
            </w:r>
          </w:p>
          <w:p w14:paraId="42A848B7" w14:textId="77777777" w:rsidR="00D6478F" w:rsidRPr="00B97491" w:rsidRDefault="00D6478F" w:rsidP="00D6478F">
            <w:pPr>
              <w:numPr>
                <w:ilvl w:val="0"/>
                <w:numId w:val="3"/>
              </w:numPr>
              <w:shd w:val="clear" w:color="auto" w:fill="FFFFFF"/>
              <w:spacing w:before="100" w:beforeAutospacing="1" w:after="100" w:afterAutospacing="1" w:line="276" w:lineRule="auto"/>
              <w:rPr>
                <w:rFonts w:eastAsia="Times New Roman" w:cstheme="minorHAnsi"/>
                <w:lang w:eastAsia="en-GB"/>
              </w:rPr>
            </w:pPr>
            <w:r w:rsidRPr="0003374B">
              <w:rPr>
                <w:rFonts w:eastAsia="Times New Roman" w:cstheme="minorHAnsi"/>
                <w:lang w:eastAsia="en-GB"/>
              </w:rPr>
              <w:t>Check</w:t>
            </w:r>
            <w:r>
              <w:rPr>
                <w:rFonts w:eastAsia="Times New Roman" w:cstheme="minorHAnsi"/>
                <w:lang w:eastAsia="en-GB"/>
              </w:rPr>
              <w:t>ing</w:t>
            </w:r>
            <w:r w:rsidRPr="0003374B">
              <w:rPr>
                <w:rFonts w:eastAsia="Times New Roman" w:cstheme="minorHAnsi"/>
                <w:lang w:eastAsia="en-GB"/>
              </w:rPr>
              <w:t xml:space="preserve"> finances are in place to fund </w:t>
            </w:r>
            <w:r w:rsidR="00910B24">
              <w:rPr>
                <w:rFonts w:eastAsia="Times New Roman" w:cstheme="minorHAnsi"/>
                <w:lang w:eastAsia="en-GB"/>
              </w:rPr>
              <w:t xml:space="preserve">your </w:t>
            </w:r>
            <w:r w:rsidRPr="0003374B">
              <w:rPr>
                <w:rFonts w:eastAsia="Times New Roman" w:cstheme="minorHAnsi"/>
                <w:lang w:eastAsia="en-GB"/>
              </w:rPr>
              <w:t xml:space="preserve">purchase and contact lender's solicitors if </w:t>
            </w:r>
            <w:r w:rsidR="00910B24">
              <w:rPr>
                <w:rFonts w:eastAsia="Times New Roman" w:cstheme="minorHAnsi"/>
                <w:lang w:eastAsia="en-GB"/>
              </w:rPr>
              <w:t>required</w:t>
            </w:r>
          </w:p>
          <w:p w14:paraId="4CFA7E81" w14:textId="2A60F0B4" w:rsidR="00D6478F" w:rsidRPr="00FD492C" w:rsidRDefault="00910B24" w:rsidP="00D6478F">
            <w:pPr>
              <w:numPr>
                <w:ilvl w:val="0"/>
                <w:numId w:val="3"/>
              </w:numPr>
              <w:shd w:val="clear" w:color="auto" w:fill="FFFFFF"/>
              <w:spacing w:before="100" w:beforeAutospacing="1" w:after="100" w:afterAutospacing="1" w:line="276" w:lineRule="auto"/>
              <w:rPr>
                <w:rFonts w:eastAsia="Times New Roman" w:cstheme="minorHAnsi"/>
                <w:lang w:eastAsia="en-GB"/>
              </w:rPr>
            </w:pPr>
            <w:r>
              <w:rPr>
                <w:rFonts w:eastAsia="Times New Roman" w:cstheme="minorHAnsi"/>
                <w:lang w:eastAsia="en-GB"/>
              </w:rPr>
              <w:t>Review the</w:t>
            </w:r>
            <w:r w:rsidR="00D6478F" w:rsidRPr="0003374B">
              <w:rPr>
                <w:rFonts w:eastAsia="Times New Roman" w:cstheme="minorHAnsi"/>
                <w:lang w:eastAsia="en-GB"/>
              </w:rPr>
              <w:t xml:space="preserve"> conditions of </w:t>
            </w:r>
            <w:r>
              <w:rPr>
                <w:rFonts w:eastAsia="Times New Roman" w:cstheme="minorHAnsi"/>
                <w:lang w:eastAsia="en-GB"/>
              </w:rPr>
              <w:t xml:space="preserve">your </w:t>
            </w:r>
            <w:r w:rsidR="00D6478F" w:rsidRPr="0003374B">
              <w:rPr>
                <w:rFonts w:eastAsia="Times New Roman" w:cstheme="minorHAnsi"/>
                <w:lang w:eastAsia="en-GB"/>
              </w:rPr>
              <w:t>mortgage offer with you</w:t>
            </w:r>
            <w:r w:rsidR="00D6478F">
              <w:rPr>
                <w:rFonts w:eastAsia="Times New Roman" w:cstheme="minorHAnsi"/>
                <w:lang w:eastAsia="en-GB"/>
              </w:rPr>
              <w:t xml:space="preserve">, including a report on </w:t>
            </w:r>
            <w:r w:rsidR="003556E6">
              <w:rPr>
                <w:rFonts w:eastAsia="Times New Roman" w:cstheme="minorHAnsi"/>
                <w:lang w:eastAsia="en-GB"/>
              </w:rPr>
              <w:t xml:space="preserve">the </w:t>
            </w:r>
            <w:r w:rsidR="00D6478F">
              <w:rPr>
                <w:rFonts w:eastAsia="Times New Roman" w:cstheme="minorHAnsi"/>
                <w:lang w:eastAsia="en-GB"/>
              </w:rPr>
              <w:t xml:space="preserve">mortgage </w:t>
            </w:r>
          </w:p>
          <w:p w14:paraId="40D3F587" w14:textId="77777777" w:rsidR="00D6478F" w:rsidRDefault="00D6478F" w:rsidP="00D6478F">
            <w:pPr>
              <w:spacing w:line="276" w:lineRule="auto"/>
            </w:pPr>
          </w:p>
        </w:tc>
      </w:tr>
      <w:tr w:rsidR="00B27405" w14:paraId="694073B3" w14:textId="77777777" w:rsidTr="005923B5">
        <w:tc>
          <w:tcPr>
            <w:tcW w:w="4508" w:type="dxa"/>
          </w:tcPr>
          <w:p w14:paraId="0B3B1F01" w14:textId="77777777" w:rsidR="007B142E" w:rsidRDefault="007B142E" w:rsidP="00D31067">
            <w:pPr>
              <w:spacing w:line="276" w:lineRule="auto"/>
              <w:rPr>
                <w:b/>
              </w:rPr>
            </w:pPr>
          </w:p>
          <w:p w14:paraId="76211558" w14:textId="77777777" w:rsidR="00B27405" w:rsidRDefault="00B27405" w:rsidP="00D31067">
            <w:pPr>
              <w:spacing w:line="276" w:lineRule="auto"/>
              <w:rPr>
                <w:b/>
              </w:rPr>
            </w:pPr>
            <w:r>
              <w:rPr>
                <w:b/>
              </w:rPr>
              <w:t>Average timescales</w:t>
            </w:r>
          </w:p>
        </w:tc>
        <w:tc>
          <w:tcPr>
            <w:tcW w:w="4508" w:type="dxa"/>
          </w:tcPr>
          <w:p w14:paraId="6E3CC2B5" w14:textId="77777777" w:rsidR="00B27405" w:rsidRPr="00C66B86" w:rsidRDefault="00B27405" w:rsidP="00D31067">
            <w:pPr>
              <w:shd w:val="clear" w:color="auto" w:fill="FFFFFF"/>
              <w:spacing w:line="276" w:lineRule="auto"/>
              <w:rPr>
                <w:rFonts w:eastAsia="Times New Roman" w:cstheme="minorHAnsi"/>
                <w:lang w:eastAsia="en-GB"/>
              </w:rPr>
            </w:pPr>
          </w:p>
          <w:p w14:paraId="2C068FC4" w14:textId="6B9B4F1A" w:rsidR="002121E5" w:rsidRPr="002121E5" w:rsidRDefault="002121E5" w:rsidP="002121E5">
            <w:pPr>
              <w:shd w:val="clear" w:color="auto" w:fill="FFFFFF"/>
              <w:spacing w:after="150" w:line="276" w:lineRule="auto"/>
              <w:rPr>
                <w:rFonts w:eastAsia="Times New Roman" w:cstheme="minorHAnsi"/>
                <w:lang w:eastAsia="en-GB"/>
              </w:rPr>
            </w:pPr>
            <w:r w:rsidRPr="002121E5">
              <w:rPr>
                <w:rFonts w:eastAsia="Times New Roman" w:cstheme="minorHAnsi"/>
                <w:lang w:eastAsia="en-GB"/>
              </w:rPr>
              <w:t xml:space="preserve">How long it will take from your offer being accepted until you can move into your </w:t>
            </w:r>
            <w:r w:rsidR="00827098">
              <w:rPr>
                <w:rFonts w:eastAsia="Times New Roman" w:cstheme="minorHAnsi"/>
                <w:lang w:eastAsia="en-GB"/>
              </w:rPr>
              <w:t xml:space="preserve">new home </w:t>
            </w:r>
            <w:r w:rsidRPr="002121E5">
              <w:rPr>
                <w:rFonts w:eastAsia="Times New Roman" w:cstheme="minorHAnsi"/>
                <w:lang w:eastAsia="en-GB"/>
              </w:rPr>
              <w:t xml:space="preserve">will depend on </w:t>
            </w:r>
            <w:r w:rsidR="003556E6">
              <w:rPr>
                <w:rFonts w:eastAsia="Times New Roman" w:cstheme="minorHAnsi"/>
                <w:lang w:eastAsia="en-GB"/>
              </w:rPr>
              <w:t>several</w:t>
            </w:r>
            <w:r w:rsidRPr="002121E5">
              <w:rPr>
                <w:rFonts w:eastAsia="Times New Roman" w:cstheme="minorHAnsi"/>
                <w:lang w:eastAsia="en-GB"/>
              </w:rPr>
              <w:t xml:space="preserve"> factors. The average process takes between </w:t>
            </w:r>
            <w:r>
              <w:rPr>
                <w:rFonts w:eastAsia="Times New Roman" w:cstheme="minorHAnsi"/>
                <w:lang w:eastAsia="en-GB"/>
              </w:rPr>
              <w:t xml:space="preserve">6 to 8 </w:t>
            </w:r>
            <w:r w:rsidRPr="002121E5">
              <w:rPr>
                <w:rFonts w:eastAsia="Times New Roman" w:cstheme="minorHAnsi"/>
                <w:lang w:eastAsia="en-GB"/>
              </w:rPr>
              <w:t>weeks</w:t>
            </w:r>
            <w:r>
              <w:rPr>
                <w:rFonts w:eastAsia="Times New Roman" w:cstheme="minorHAnsi"/>
                <w:lang w:eastAsia="en-GB"/>
              </w:rPr>
              <w:t xml:space="preserve"> to exchange</w:t>
            </w:r>
            <w:r w:rsidR="00910B24">
              <w:rPr>
                <w:rFonts w:eastAsia="Times New Roman" w:cstheme="minorHAnsi"/>
                <w:lang w:eastAsia="en-GB"/>
              </w:rPr>
              <w:t xml:space="preserve"> from receiving the contract</w:t>
            </w:r>
            <w:r>
              <w:rPr>
                <w:rFonts w:eastAsia="Times New Roman" w:cstheme="minorHAnsi"/>
                <w:lang w:eastAsia="en-GB"/>
              </w:rPr>
              <w:t>, and a further 2 weeks before completion, dependent on all parties involved being agreeable to the completion date</w:t>
            </w:r>
            <w:r w:rsidRPr="002121E5">
              <w:rPr>
                <w:rFonts w:eastAsia="Times New Roman" w:cstheme="minorHAnsi"/>
                <w:lang w:eastAsia="en-GB"/>
              </w:rPr>
              <w:t xml:space="preserve">. </w:t>
            </w:r>
          </w:p>
          <w:p w14:paraId="12C62F58" w14:textId="77777777" w:rsidR="002121E5" w:rsidRPr="002121E5" w:rsidRDefault="002121E5" w:rsidP="002121E5">
            <w:pPr>
              <w:shd w:val="clear" w:color="auto" w:fill="FFFFFF"/>
              <w:spacing w:line="276" w:lineRule="auto"/>
              <w:rPr>
                <w:rFonts w:eastAsia="Times New Roman" w:cstheme="minorHAnsi"/>
                <w:lang w:eastAsia="en-GB"/>
              </w:rPr>
            </w:pPr>
            <w:r w:rsidRPr="002121E5">
              <w:rPr>
                <w:rFonts w:eastAsia="Times New Roman" w:cstheme="minorHAnsi"/>
                <w:lang w:eastAsia="en-GB"/>
              </w:rPr>
              <w:t xml:space="preserve">It can be </w:t>
            </w:r>
            <w:r w:rsidR="00406709">
              <w:rPr>
                <w:rFonts w:eastAsia="Times New Roman" w:cstheme="minorHAnsi"/>
                <w:lang w:eastAsia="en-GB"/>
              </w:rPr>
              <w:t xml:space="preserve">slower </w:t>
            </w:r>
            <w:r w:rsidRPr="002121E5">
              <w:rPr>
                <w:rFonts w:eastAsia="Times New Roman" w:cstheme="minorHAnsi"/>
                <w:lang w:eastAsia="en-GB"/>
              </w:rPr>
              <w:t>depending on the parties in the chain. For exampl</w:t>
            </w:r>
            <w:r w:rsidR="00406709">
              <w:rPr>
                <w:rFonts w:eastAsia="Times New Roman" w:cstheme="minorHAnsi"/>
                <w:lang w:eastAsia="en-GB"/>
              </w:rPr>
              <w:t>e, if you are</w:t>
            </w:r>
            <w:r w:rsidRPr="002121E5">
              <w:rPr>
                <w:rFonts w:eastAsia="Times New Roman" w:cstheme="minorHAnsi"/>
                <w:lang w:eastAsia="en-GB"/>
              </w:rPr>
              <w:t>, purchasing a new build property</w:t>
            </w:r>
            <w:r w:rsidR="00406709">
              <w:rPr>
                <w:rFonts w:eastAsia="Times New Roman" w:cstheme="minorHAnsi"/>
                <w:lang w:eastAsia="en-GB"/>
              </w:rPr>
              <w:t xml:space="preserve"> or property sold through probate</w:t>
            </w:r>
            <w:r w:rsidRPr="002121E5">
              <w:rPr>
                <w:rFonts w:eastAsia="Times New Roman" w:cstheme="minorHAnsi"/>
                <w:lang w:eastAsia="en-GB"/>
              </w:rPr>
              <w:t xml:space="preserve">, it could take </w:t>
            </w:r>
            <w:r w:rsidR="00406709">
              <w:rPr>
                <w:rFonts w:eastAsia="Times New Roman" w:cstheme="minorHAnsi"/>
                <w:lang w:eastAsia="en-GB"/>
              </w:rPr>
              <w:t>several months to complete</w:t>
            </w:r>
            <w:r w:rsidRPr="002121E5">
              <w:rPr>
                <w:rFonts w:eastAsia="Times New Roman" w:cstheme="minorHAnsi"/>
                <w:lang w:eastAsia="en-GB"/>
              </w:rPr>
              <w:t xml:space="preserve">. </w:t>
            </w:r>
            <w:r w:rsidR="00406709">
              <w:rPr>
                <w:rFonts w:eastAsia="Times New Roman" w:cstheme="minorHAnsi"/>
                <w:lang w:eastAsia="en-GB"/>
              </w:rPr>
              <w:t>I</w:t>
            </w:r>
            <w:r w:rsidRPr="002121E5">
              <w:rPr>
                <w:rFonts w:eastAsia="Times New Roman" w:cstheme="minorHAnsi"/>
                <w:lang w:eastAsia="en-GB"/>
              </w:rPr>
              <w:t>f you are buying a leasehold property that requires an extens</w:t>
            </w:r>
            <w:r w:rsidR="00FC6EE4">
              <w:rPr>
                <w:rFonts w:eastAsia="Times New Roman" w:cstheme="minorHAnsi"/>
                <w:lang w:eastAsia="en-GB"/>
              </w:rPr>
              <w:t xml:space="preserve">ion of the </w:t>
            </w:r>
            <w:r w:rsidR="00FC6EE4">
              <w:rPr>
                <w:rFonts w:eastAsia="Times New Roman" w:cstheme="minorHAnsi"/>
                <w:lang w:eastAsia="en-GB"/>
              </w:rPr>
              <w:lastRenderedPageBreak/>
              <w:t xml:space="preserve">lease, this can take significantly longer. </w:t>
            </w:r>
            <w:r w:rsidRPr="002121E5">
              <w:rPr>
                <w:rFonts w:eastAsia="Times New Roman" w:cstheme="minorHAnsi"/>
                <w:lang w:eastAsia="en-GB"/>
              </w:rPr>
              <w:t xml:space="preserve">In such, a situation additional charges would apply. </w:t>
            </w:r>
          </w:p>
          <w:p w14:paraId="5812EDFA" w14:textId="77777777" w:rsidR="00B27405" w:rsidRPr="00C66B86" w:rsidRDefault="00B27405" w:rsidP="002121E5">
            <w:pPr>
              <w:shd w:val="clear" w:color="auto" w:fill="FFFFFF"/>
              <w:spacing w:line="276" w:lineRule="auto"/>
              <w:rPr>
                <w:rFonts w:cstheme="minorHAnsi"/>
              </w:rPr>
            </w:pPr>
          </w:p>
        </w:tc>
      </w:tr>
      <w:tr w:rsidR="00303CA8" w14:paraId="32F85046" w14:textId="77777777" w:rsidTr="00303CA8">
        <w:tc>
          <w:tcPr>
            <w:tcW w:w="4508" w:type="dxa"/>
          </w:tcPr>
          <w:p w14:paraId="68A378BC" w14:textId="77777777" w:rsidR="00F1497A" w:rsidRPr="002121E5" w:rsidRDefault="00F1497A" w:rsidP="00D31067">
            <w:pPr>
              <w:spacing w:line="276" w:lineRule="auto"/>
              <w:rPr>
                <w:b/>
                <w:highlight w:val="yellow"/>
              </w:rPr>
            </w:pPr>
          </w:p>
          <w:p w14:paraId="625BB4EA" w14:textId="77777777" w:rsidR="00303CA8" w:rsidRPr="002121E5" w:rsidRDefault="004C6A5C" w:rsidP="00D31067">
            <w:pPr>
              <w:spacing w:line="276" w:lineRule="auto"/>
              <w:rPr>
                <w:b/>
                <w:highlight w:val="yellow"/>
              </w:rPr>
            </w:pPr>
            <w:r w:rsidRPr="002F0DEB">
              <w:rPr>
                <w:b/>
              </w:rPr>
              <w:t>What is the</w:t>
            </w:r>
            <w:r w:rsidR="00302BB3" w:rsidRPr="002F0DEB">
              <w:rPr>
                <w:b/>
              </w:rPr>
              <w:t xml:space="preserve"> </w:t>
            </w:r>
            <w:r w:rsidR="00C02FFA" w:rsidRPr="002F0DEB">
              <w:rPr>
                <w:b/>
              </w:rPr>
              <w:t>Estimated</w:t>
            </w:r>
            <w:r w:rsidR="002E14D2" w:rsidRPr="002F0DEB">
              <w:rPr>
                <w:b/>
              </w:rPr>
              <w:t xml:space="preserve"> </w:t>
            </w:r>
            <w:r w:rsidR="00C02FFA" w:rsidRPr="002F0DEB">
              <w:rPr>
                <w:b/>
              </w:rPr>
              <w:t>F</w:t>
            </w:r>
            <w:r w:rsidR="00302BB3" w:rsidRPr="002F0DEB">
              <w:rPr>
                <w:b/>
              </w:rPr>
              <w:t xml:space="preserve">ee </w:t>
            </w:r>
          </w:p>
        </w:tc>
        <w:tc>
          <w:tcPr>
            <w:tcW w:w="4508" w:type="dxa"/>
          </w:tcPr>
          <w:p w14:paraId="73384F12" w14:textId="77777777" w:rsidR="00F1497A" w:rsidRPr="002121E5" w:rsidRDefault="00F1497A" w:rsidP="00D31067">
            <w:pPr>
              <w:spacing w:line="276" w:lineRule="auto"/>
              <w:rPr>
                <w:highlight w:val="yellow"/>
              </w:rPr>
            </w:pPr>
          </w:p>
          <w:p w14:paraId="523E4C1D" w14:textId="77777777" w:rsidR="00DC4BAA" w:rsidRPr="00886879" w:rsidRDefault="00427474" w:rsidP="00886879">
            <w:pPr>
              <w:spacing w:line="276" w:lineRule="auto"/>
              <w:rPr>
                <w:rFonts w:eastAsia="Times New Roman" w:cstheme="minorHAnsi"/>
                <w:lang w:eastAsia="en-GB"/>
              </w:rPr>
            </w:pPr>
            <w:r w:rsidRPr="00886879">
              <w:rPr>
                <w:rFonts w:eastAsia="Times New Roman" w:cstheme="minorHAnsi"/>
                <w:lang w:eastAsia="en-GB"/>
              </w:rPr>
              <w:t>Our fee for dealing with a normal conveyancing property purchase is:</w:t>
            </w:r>
          </w:p>
          <w:p w14:paraId="3AFAE800" w14:textId="77777777" w:rsidR="00427474" w:rsidRPr="00886879" w:rsidRDefault="00427474" w:rsidP="00886879">
            <w:pPr>
              <w:spacing w:line="276" w:lineRule="auto"/>
              <w:rPr>
                <w:rFonts w:eastAsia="Times New Roman" w:cstheme="minorHAnsi"/>
                <w:lang w:eastAsia="en-GB"/>
              </w:rPr>
            </w:pPr>
          </w:p>
          <w:p w14:paraId="46A31E51" w14:textId="77DAE036" w:rsidR="00427474" w:rsidRPr="00886879" w:rsidRDefault="00FC6EE4" w:rsidP="00886879">
            <w:pPr>
              <w:spacing w:line="276" w:lineRule="auto"/>
              <w:rPr>
                <w:rFonts w:eastAsia="Times New Roman" w:cstheme="minorHAnsi"/>
                <w:lang w:eastAsia="en-GB"/>
              </w:rPr>
            </w:pPr>
            <w:r>
              <w:rPr>
                <w:rFonts w:eastAsia="Times New Roman" w:cstheme="minorHAnsi"/>
                <w:lang w:eastAsia="en-GB"/>
              </w:rPr>
              <w:t>£</w:t>
            </w:r>
            <w:r w:rsidR="00BB5E30">
              <w:rPr>
                <w:rFonts w:eastAsia="Times New Roman" w:cstheme="minorHAnsi"/>
                <w:lang w:eastAsia="en-GB"/>
              </w:rPr>
              <w:t>1,</w:t>
            </w:r>
            <w:r w:rsidR="00743044">
              <w:rPr>
                <w:rFonts w:eastAsia="Times New Roman" w:cstheme="minorHAnsi"/>
                <w:lang w:eastAsia="en-GB"/>
              </w:rPr>
              <w:t>5</w:t>
            </w:r>
            <w:r w:rsidR="0036437B">
              <w:rPr>
                <w:rFonts w:eastAsia="Times New Roman" w:cstheme="minorHAnsi"/>
                <w:lang w:eastAsia="en-GB"/>
              </w:rPr>
              <w:t xml:space="preserve">75 </w:t>
            </w:r>
            <w:r w:rsidR="00427474" w:rsidRPr="00886879">
              <w:rPr>
                <w:rFonts w:eastAsia="Times New Roman" w:cstheme="minorHAnsi"/>
                <w:lang w:eastAsia="en-GB"/>
              </w:rPr>
              <w:t>plus VAT</w:t>
            </w:r>
            <w:r>
              <w:rPr>
                <w:rFonts w:eastAsia="Times New Roman" w:cstheme="minorHAnsi"/>
                <w:lang w:eastAsia="en-GB"/>
              </w:rPr>
              <w:t xml:space="preserve"> if your purchase price is less than £250,000</w:t>
            </w:r>
          </w:p>
          <w:p w14:paraId="7ACEECDA" w14:textId="77777777" w:rsidR="00427474" w:rsidRPr="00886879" w:rsidRDefault="00427474" w:rsidP="00886879">
            <w:pPr>
              <w:spacing w:line="276" w:lineRule="auto"/>
              <w:rPr>
                <w:rFonts w:eastAsia="Times New Roman" w:cstheme="minorHAnsi"/>
                <w:lang w:eastAsia="en-GB"/>
              </w:rPr>
            </w:pPr>
          </w:p>
          <w:p w14:paraId="6F6168D2" w14:textId="44C3A1CD" w:rsidR="00427474" w:rsidRPr="00886879" w:rsidRDefault="00D6478F" w:rsidP="00886879">
            <w:pPr>
              <w:spacing w:line="276" w:lineRule="auto"/>
              <w:rPr>
                <w:rFonts w:eastAsia="Times New Roman" w:cstheme="minorHAnsi"/>
                <w:lang w:eastAsia="en-GB"/>
              </w:rPr>
            </w:pPr>
            <w:r>
              <w:rPr>
                <w:rFonts w:eastAsia="Times New Roman" w:cstheme="minorHAnsi"/>
                <w:lang w:eastAsia="en-GB"/>
              </w:rPr>
              <w:t>£</w:t>
            </w:r>
            <w:r w:rsidR="00BB5E30">
              <w:rPr>
                <w:rFonts w:eastAsia="Times New Roman" w:cstheme="minorHAnsi"/>
                <w:lang w:eastAsia="en-GB"/>
              </w:rPr>
              <w:t>1,</w:t>
            </w:r>
            <w:r w:rsidR="00743044">
              <w:rPr>
                <w:rFonts w:eastAsia="Times New Roman" w:cstheme="minorHAnsi"/>
                <w:lang w:eastAsia="en-GB"/>
              </w:rPr>
              <w:t>6</w:t>
            </w:r>
            <w:r w:rsidR="0036437B">
              <w:rPr>
                <w:rFonts w:eastAsia="Times New Roman" w:cstheme="minorHAnsi"/>
                <w:lang w:eastAsia="en-GB"/>
              </w:rPr>
              <w:t>85</w:t>
            </w:r>
            <w:r w:rsidR="00BB5E30" w:rsidRPr="00886879">
              <w:rPr>
                <w:rFonts w:eastAsia="Times New Roman" w:cstheme="minorHAnsi"/>
                <w:lang w:eastAsia="en-GB"/>
              </w:rPr>
              <w:t xml:space="preserve"> </w:t>
            </w:r>
            <w:r w:rsidR="00427474" w:rsidRPr="00886879">
              <w:rPr>
                <w:rFonts w:eastAsia="Times New Roman" w:cstheme="minorHAnsi"/>
                <w:lang w:eastAsia="en-GB"/>
              </w:rPr>
              <w:t>plus VAT if your purchase price is be</w:t>
            </w:r>
            <w:r w:rsidR="00886879" w:rsidRPr="00886879">
              <w:rPr>
                <w:rFonts w:eastAsia="Times New Roman" w:cstheme="minorHAnsi"/>
                <w:lang w:eastAsia="en-GB"/>
              </w:rPr>
              <w:t>t</w:t>
            </w:r>
            <w:r w:rsidR="00427474" w:rsidRPr="00886879">
              <w:rPr>
                <w:rFonts w:eastAsia="Times New Roman" w:cstheme="minorHAnsi"/>
                <w:lang w:eastAsia="en-GB"/>
              </w:rPr>
              <w:t xml:space="preserve">ween </w:t>
            </w:r>
            <w:r w:rsidR="00FC6EE4">
              <w:rPr>
                <w:rFonts w:eastAsia="Times New Roman" w:cstheme="minorHAnsi"/>
                <w:lang w:eastAsia="en-GB"/>
              </w:rPr>
              <w:t>£250,001- £400,000.</w:t>
            </w:r>
          </w:p>
          <w:p w14:paraId="06FF236C" w14:textId="77777777" w:rsidR="00427474" w:rsidRPr="00886879" w:rsidRDefault="00427474" w:rsidP="00886879">
            <w:pPr>
              <w:spacing w:line="276" w:lineRule="auto"/>
              <w:rPr>
                <w:rFonts w:eastAsia="Times New Roman" w:cstheme="minorHAnsi"/>
                <w:lang w:eastAsia="en-GB"/>
              </w:rPr>
            </w:pPr>
          </w:p>
          <w:p w14:paraId="04FEA5B4" w14:textId="447321F4" w:rsidR="009716B7" w:rsidRDefault="00D6478F" w:rsidP="00886879">
            <w:pPr>
              <w:spacing w:line="276" w:lineRule="auto"/>
              <w:rPr>
                <w:rFonts w:eastAsia="Times New Roman" w:cstheme="minorHAnsi"/>
                <w:lang w:eastAsia="en-GB"/>
              </w:rPr>
            </w:pPr>
            <w:r>
              <w:rPr>
                <w:rFonts w:eastAsia="Times New Roman" w:cstheme="minorHAnsi"/>
                <w:lang w:eastAsia="en-GB"/>
              </w:rPr>
              <w:t>£</w:t>
            </w:r>
            <w:r w:rsidR="00BB5E30">
              <w:rPr>
                <w:rFonts w:eastAsia="Times New Roman" w:cstheme="minorHAnsi"/>
                <w:lang w:eastAsia="en-GB"/>
              </w:rPr>
              <w:t>1,</w:t>
            </w:r>
            <w:r w:rsidR="00743044">
              <w:rPr>
                <w:rFonts w:eastAsia="Times New Roman" w:cstheme="minorHAnsi"/>
                <w:lang w:eastAsia="en-GB"/>
              </w:rPr>
              <w:t>7</w:t>
            </w:r>
            <w:r w:rsidR="0036437B">
              <w:rPr>
                <w:rFonts w:eastAsia="Times New Roman" w:cstheme="minorHAnsi"/>
                <w:lang w:eastAsia="en-GB"/>
              </w:rPr>
              <w:t>95</w:t>
            </w:r>
            <w:r w:rsidR="00BB5E30" w:rsidRPr="00886879">
              <w:rPr>
                <w:rFonts w:eastAsia="Times New Roman" w:cstheme="minorHAnsi"/>
                <w:lang w:eastAsia="en-GB"/>
              </w:rPr>
              <w:t xml:space="preserve"> </w:t>
            </w:r>
            <w:r w:rsidR="00427474" w:rsidRPr="00886879">
              <w:rPr>
                <w:rFonts w:eastAsia="Times New Roman" w:cstheme="minorHAnsi"/>
                <w:lang w:eastAsia="en-GB"/>
              </w:rPr>
              <w:t xml:space="preserve">plus VAT if your purchase price is between </w:t>
            </w:r>
            <w:r w:rsidR="00910B24">
              <w:rPr>
                <w:rFonts w:eastAsia="Times New Roman" w:cstheme="minorHAnsi"/>
                <w:lang w:eastAsia="en-GB"/>
              </w:rPr>
              <w:t>£400,001</w:t>
            </w:r>
            <w:r w:rsidR="00FC6EE4">
              <w:rPr>
                <w:rFonts w:eastAsia="Times New Roman" w:cstheme="minorHAnsi"/>
                <w:lang w:eastAsia="en-GB"/>
              </w:rPr>
              <w:t xml:space="preserve"> and £500,00</w:t>
            </w:r>
            <w:r w:rsidR="00F2696F">
              <w:rPr>
                <w:rFonts w:eastAsia="Times New Roman" w:cstheme="minorHAnsi"/>
                <w:lang w:eastAsia="en-GB"/>
              </w:rPr>
              <w:t>0.</w:t>
            </w:r>
          </w:p>
          <w:p w14:paraId="38279819" w14:textId="77777777" w:rsidR="009716B7" w:rsidRDefault="009716B7" w:rsidP="00886879">
            <w:pPr>
              <w:spacing w:line="276" w:lineRule="auto"/>
              <w:rPr>
                <w:rFonts w:eastAsia="Times New Roman" w:cstheme="minorHAnsi"/>
                <w:lang w:eastAsia="en-GB"/>
              </w:rPr>
            </w:pPr>
          </w:p>
          <w:p w14:paraId="6202C947" w14:textId="5E482C28" w:rsidR="009716B7" w:rsidRDefault="00D6478F" w:rsidP="00886879">
            <w:pPr>
              <w:spacing w:line="276" w:lineRule="auto"/>
              <w:rPr>
                <w:rFonts w:eastAsia="Times New Roman" w:cstheme="minorHAnsi"/>
                <w:lang w:eastAsia="en-GB"/>
              </w:rPr>
            </w:pPr>
            <w:r>
              <w:rPr>
                <w:rFonts w:eastAsia="Times New Roman" w:cstheme="minorHAnsi"/>
                <w:lang w:eastAsia="en-GB"/>
              </w:rPr>
              <w:t>£</w:t>
            </w:r>
            <w:r w:rsidR="00743044">
              <w:rPr>
                <w:rFonts w:eastAsia="Times New Roman" w:cstheme="minorHAnsi"/>
                <w:lang w:eastAsia="en-GB"/>
              </w:rPr>
              <w:t>2000</w:t>
            </w:r>
            <w:r w:rsidR="009716B7">
              <w:rPr>
                <w:rFonts w:eastAsia="Times New Roman" w:cstheme="minorHAnsi"/>
                <w:lang w:eastAsia="en-GB"/>
              </w:rPr>
              <w:t xml:space="preserve"> plus VAT if your purchase price is between £500,001 and £750,000.</w:t>
            </w:r>
          </w:p>
          <w:p w14:paraId="1A39BDB7" w14:textId="342FD253" w:rsidR="008522E3" w:rsidRDefault="008522E3" w:rsidP="00886879">
            <w:pPr>
              <w:spacing w:line="276" w:lineRule="auto"/>
              <w:rPr>
                <w:rFonts w:eastAsia="Times New Roman" w:cstheme="minorHAnsi"/>
                <w:lang w:eastAsia="en-GB"/>
              </w:rPr>
            </w:pPr>
          </w:p>
          <w:p w14:paraId="26E2EA92" w14:textId="5084E19D" w:rsidR="008522E3" w:rsidRDefault="00743044" w:rsidP="008522E3">
            <w:pPr>
              <w:spacing w:line="276" w:lineRule="auto"/>
              <w:rPr>
                <w:rFonts w:eastAsia="Times New Roman" w:cstheme="minorHAnsi"/>
                <w:lang w:eastAsia="en-GB"/>
              </w:rPr>
            </w:pPr>
            <w:r>
              <w:rPr>
                <w:rFonts w:eastAsia="Times New Roman" w:cstheme="minorHAnsi"/>
                <w:lang w:eastAsia="en-GB"/>
              </w:rPr>
              <w:t>£2,5</w:t>
            </w:r>
            <w:r w:rsidR="008522E3">
              <w:rPr>
                <w:rFonts w:eastAsia="Times New Roman" w:cstheme="minorHAnsi"/>
                <w:lang w:eastAsia="en-GB"/>
              </w:rPr>
              <w:t>00 plus VAT if your purchase price is between £750,001 and £1,000,000.</w:t>
            </w:r>
          </w:p>
          <w:p w14:paraId="1FF08C9A" w14:textId="7917C732" w:rsidR="009D08D8" w:rsidRDefault="009D08D8" w:rsidP="00886879">
            <w:pPr>
              <w:spacing w:line="276" w:lineRule="auto"/>
              <w:rPr>
                <w:rFonts w:eastAsia="Times New Roman" w:cstheme="minorHAnsi"/>
                <w:lang w:eastAsia="en-GB"/>
              </w:rPr>
            </w:pPr>
          </w:p>
          <w:p w14:paraId="6A4EA152" w14:textId="667399DB" w:rsidR="009D08D8" w:rsidRPr="009D08D8" w:rsidRDefault="009D08D8" w:rsidP="009D08D8">
            <w:pPr>
              <w:spacing w:line="276" w:lineRule="auto"/>
              <w:rPr>
                <w:rFonts w:eastAsia="Times New Roman" w:cstheme="minorHAnsi"/>
                <w:lang w:eastAsia="en-GB"/>
              </w:rPr>
            </w:pPr>
            <w:r w:rsidRPr="009D08D8">
              <w:rPr>
                <w:rFonts w:eastAsia="Times New Roman" w:cstheme="minorHAnsi"/>
                <w:lang w:eastAsia="en-GB"/>
              </w:rPr>
              <w:t xml:space="preserve">For </w:t>
            </w:r>
            <w:r>
              <w:rPr>
                <w:rFonts w:eastAsia="Times New Roman" w:cstheme="minorHAnsi"/>
                <w:lang w:eastAsia="en-GB"/>
              </w:rPr>
              <w:t>purchases with a purchase price</w:t>
            </w:r>
            <w:r w:rsidR="008522E3">
              <w:rPr>
                <w:rFonts w:eastAsia="Times New Roman" w:cstheme="minorHAnsi"/>
                <w:lang w:eastAsia="en-GB"/>
              </w:rPr>
              <w:t xml:space="preserve"> </w:t>
            </w:r>
            <w:r w:rsidR="003556E6">
              <w:rPr>
                <w:rFonts w:eastAsia="Times New Roman" w:cstheme="minorHAnsi"/>
                <w:lang w:eastAsia="en-GB"/>
              </w:rPr>
              <w:t>over</w:t>
            </w:r>
            <w:r w:rsidR="008522E3">
              <w:rPr>
                <w:rFonts w:eastAsia="Times New Roman" w:cstheme="minorHAnsi"/>
                <w:lang w:eastAsia="en-GB"/>
              </w:rPr>
              <w:t xml:space="preserve"> £1,00</w:t>
            </w:r>
            <w:r w:rsidRPr="009D08D8">
              <w:rPr>
                <w:rFonts w:eastAsia="Times New Roman" w:cstheme="minorHAnsi"/>
                <w:lang w:eastAsia="en-GB"/>
              </w:rPr>
              <w:t>0,000, we will confirm the fee based on the circumstances of that transaction</w:t>
            </w:r>
            <w:r w:rsidR="00743044">
              <w:rPr>
                <w:rFonts w:eastAsia="Times New Roman" w:cstheme="minorHAnsi"/>
                <w:lang w:eastAsia="en-GB"/>
              </w:rPr>
              <w:t xml:space="preserve"> and start from £275</w:t>
            </w:r>
            <w:r w:rsidR="003B21BD">
              <w:rPr>
                <w:rFonts w:eastAsia="Times New Roman" w:cstheme="minorHAnsi"/>
                <w:lang w:eastAsia="en-GB"/>
              </w:rPr>
              <w:t>0 plus VAT</w:t>
            </w:r>
            <w:r w:rsidR="00832632">
              <w:rPr>
                <w:rFonts w:eastAsia="Times New Roman" w:cstheme="minorHAnsi"/>
                <w:lang w:eastAsia="en-GB"/>
              </w:rPr>
              <w:t xml:space="preserve"> </w:t>
            </w:r>
            <w:r w:rsidR="00832632" w:rsidRPr="00832632">
              <w:rPr>
                <w:rFonts w:eastAsia="Times New Roman" w:cstheme="minorHAnsi"/>
                <w:lang w:eastAsia="en-GB"/>
              </w:rPr>
              <w:t xml:space="preserve">and on average are between 0.2 and 1% of the </w:t>
            </w:r>
            <w:r w:rsidR="00832632">
              <w:rPr>
                <w:rFonts w:eastAsia="Times New Roman" w:cstheme="minorHAnsi"/>
                <w:lang w:eastAsia="en-GB"/>
              </w:rPr>
              <w:t>purchase</w:t>
            </w:r>
            <w:r w:rsidR="00832632" w:rsidRPr="00832632">
              <w:rPr>
                <w:rFonts w:eastAsia="Times New Roman" w:cstheme="minorHAnsi"/>
                <w:lang w:eastAsia="en-GB"/>
              </w:rPr>
              <w:t xml:space="preserve"> price</w:t>
            </w:r>
            <w:r w:rsidRPr="009D08D8">
              <w:rPr>
                <w:rFonts w:eastAsia="Times New Roman" w:cstheme="minorHAnsi"/>
                <w:lang w:eastAsia="en-GB"/>
              </w:rPr>
              <w:t>. Please contact us for your bespoke quote.</w:t>
            </w:r>
          </w:p>
          <w:p w14:paraId="658FBB86" w14:textId="77777777" w:rsidR="00DC4BAA" w:rsidRPr="00886879" w:rsidRDefault="00DC4BAA" w:rsidP="00886879">
            <w:pPr>
              <w:spacing w:line="276" w:lineRule="auto"/>
              <w:rPr>
                <w:rFonts w:eastAsia="Times New Roman" w:cstheme="minorHAnsi"/>
                <w:lang w:eastAsia="en-GB"/>
              </w:rPr>
            </w:pPr>
          </w:p>
          <w:p w14:paraId="561A03BB" w14:textId="5BAEB436" w:rsidR="00D73439" w:rsidRDefault="00886879" w:rsidP="00886879">
            <w:pPr>
              <w:spacing w:line="276" w:lineRule="auto"/>
              <w:rPr>
                <w:rFonts w:eastAsia="Times New Roman" w:cstheme="minorHAnsi"/>
                <w:lang w:eastAsia="en-GB"/>
              </w:rPr>
            </w:pPr>
            <w:r w:rsidRPr="00D73439">
              <w:rPr>
                <w:rFonts w:eastAsia="Times New Roman" w:cstheme="minorHAnsi"/>
                <w:lang w:eastAsia="en-GB"/>
              </w:rPr>
              <w:t>For Leasehold proper</w:t>
            </w:r>
            <w:r w:rsidR="009716B7" w:rsidRPr="00D73439">
              <w:rPr>
                <w:rFonts w:eastAsia="Times New Roman" w:cstheme="minorHAnsi"/>
                <w:lang w:eastAsia="en-GB"/>
              </w:rPr>
              <w:t>ti</w:t>
            </w:r>
            <w:r w:rsidR="00D73439" w:rsidRPr="00D73439">
              <w:rPr>
                <w:rFonts w:eastAsia="Times New Roman" w:cstheme="minorHAnsi"/>
                <w:lang w:eastAsia="en-GB"/>
              </w:rPr>
              <w:t>es we charge an additional £</w:t>
            </w:r>
            <w:r w:rsidR="00743044">
              <w:rPr>
                <w:rFonts w:eastAsia="Times New Roman" w:cstheme="minorHAnsi"/>
                <w:lang w:eastAsia="en-GB"/>
              </w:rPr>
              <w:t>4</w:t>
            </w:r>
            <w:r w:rsidR="0036437B">
              <w:rPr>
                <w:rFonts w:eastAsia="Times New Roman" w:cstheme="minorHAnsi"/>
                <w:lang w:eastAsia="en-GB"/>
              </w:rPr>
              <w:t>5</w:t>
            </w:r>
            <w:r w:rsidR="00743044">
              <w:rPr>
                <w:rFonts w:eastAsia="Times New Roman" w:cstheme="minorHAnsi"/>
                <w:lang w:eastAsia="en-GB"/>
              </w:rPr>
              <w:t>0</w:t>
            </w:r>
            <w:r w:rsidR="00BB5E30">
              <w:rPr>
                <w:rFonts w:eastAsia="Times New Roman" w:cstheme="minorHAnsi"/>
                <w:lang w:eastAsia="en-GB"/>
              </w:rPr>
              <w:t xml:space="preserve"> </w:t>
            </w:r>
            <w:r w:rsidRPr="00D73439">
              <w:rPr>
                <w:rFonts w:eastAsia="Times New Roman" w:cstheme="minorHAnsi"/>
                <w:lang w:eastAsia="en-GB"/>
              </w:rPr>
              <w:t>plus VAT.</w:t>
            </w:r>
            <w:r w:rsidRPr="00886879">
              <w:rPr>
                <w:rFonts w:eastAsia="Times New Roman" w:cstheme="minorHAnsi"/>
                <w:lang w:eastAsia="en-GB"/>
              </w:rPr>
              <w:t xml:space="preserve"> </w:t>
            </w:r>
          </w:p>
          <w:p w14:paraId="3F0E0708" w14:textId="77777777" w:rsidR="00B97491" w:rsidRDefault="00B97491" w:rsidP="00886879">
            <w:pPr>
              <w:spacing w:line="276" w:lineRule="auto"/>
              <w:rPr>
                <w:rFonts w:eastAsia="Times New Roman" w:cstheme="minorHAnsi"/>
                <w:lang w:eastAsia="en-GB"/>
              </w:rPr>
            </w:pPr>
          </w:p>
          <w:p w14:paraId="18309F8A" w14:textId="04C54118" w:rsidR="00886879" w:rsidRDefault="00B97491" w:rsidP="00D6478F">
            <w:pPr>
              <w:spacing w:line="276" w:lineRule="auto"/>
              <w:rPr>
                <w:rFonts w:eastAsia="Times New Roman" w:cstheme="minorHAnsi"/>
                <w:lang w:eastAsia="en-GB"/>
              </w:rPr>
            </w:pPr>
            <w:r w:rsidRPr="00D73439">
              <w:rPr>
                <w:rFonts w:eastAsia="Times New Roman" w:cstheme="minorHAnsi"/>
                <w:lang w:eastAsia="en-GB"/>
              </w:rPr>
              <w:t>If you are buying with the assista</w:t>
            </w:r>
            <w:r w:rsidR="00827098" w:rsidRPr="00D73439">
              <w:rPr>
                <w:rFonts w:eastAsia="Times New Roman" w:cstheme="minorHAnsi"/>
                <w:lang w:eastAsia="en-GB"/>
              </w:rPr>
              <w:t>nce of a mortgage, we charge an</w:t>
            </w:r>
            <w:r w:rsidRPr="00D73439">
              <w:rPr>
                <w:rFonts w:eastAsia="Times New Roman" w:cstheme="minorHAnsi"/>
                <w:lang w:eastAsia="en-GB"/>
              </w:rPr>
              <w:t xml:space="preserve"> additional fee of £</w:t>
            </w:r>
            <w:r w:rsidR="00743044">
              <w:rPr>
                <w:rFonts w:eastAsia="Times New Roman" w:cstheme="minorHAnsi"/>
                <w:lang w:eastAsia="en-GB"/>
              </w:rPr>
              <w:t>350</w:t>
            </w:r>
            <w:r w:rsidR="00BB5E30">
              <w:rPr>
                <w:rFonts w:eastAsia="Times New Roman" w:cstheme="minorHAnsi"/>
                <w:lang w:eastAsia="en-GB"/>
              </w:rPr>
              <w:t xml:space="preserve"> </w:t>
            </w:r>
            <w:r w:rsidR="00113E79">
              <w:rPr>
                <w:rFonts w:eastAsia="Times New Roman" w:cstheme="minorHAnsi"/>
                <w:lang w:eastAsia="en-GB"/>
              </w:rPr>
              <w:t>plus VAT</w:t>
            </w:r>
            <w:r w:rsidRPr="00D73439">
              <w:rPr>
                <w:rFonts w:eastAsia="Times New Roman" w:cstheme="minorHAnsi"/>
                <w:lang w:eastAsia="en-GB"/>
              </w:rPr>
              <w:t>, assuming the mortgage is being provided by a high</w:t>
            </w:r>
            <w:r w:rsidR="003556E6">
              <w:rPr>
                <w:rFonts w:eastAsia="Times New Roman" w:cstheme="minorHAnsi"/>
                <w:lang w:eastAsia="en-GB"/>
              </w:rPr>
              <w:t>-</w:t>
            </w:r>
            <w:r w:rsidRPr="00D73439">
              <w:rPr>
                <w:rFonts w:eastAsia="Times New Roman" w:cstheme="minorHAnsi"/>
                <w:lang w:eastAsia="en-GB"/>
              </w:rPr>
              <w:t xml:space="preserve">street lender. </w:t>
            </w:r>
          </w:p>
          <w:p w14:paraId="7E67B125" w14:textId="6B03DD70" w:rsidR="00743044" w:rsidRDefault="00743044" w:rsidP="00D6478F">
            <w:pPr>
              <w:spacing w:line="276" w:lineRule="auto"/>
              <w:rPr>
                <w:rFonts w:eastAsia="Times New Roman" w:cstheme="minorHAnsi"/>
                <w:lang w:eastAsia="en-GB"/>
              </w:rPr>
            </w:pPr>
          </w:p>
          <w:p w14:paraId="18582B5B" w14:textId="5DE11BC0" w:rsidR="007C2736" w:rsidRDefault="00743044" w:rsidP="00D6478F">
            <w:pPr>
              <w:spacing w:line="276" w:lineRule="auto"/>
              <w:rPr>
                <w:rFonts w:eastAsia="Times New Roman" w:cstheme="minorHAnsi"/>
                <w:lang w:eastAsia="en-GB"/>
              </w:rPr>
            </w:pPr>
            <w:r>
              <w:rPr>
                <w:rFonts w:eastAsia="Times New Roman" w:cstheme="minorHAnsi"/>
                <w:lang w:eastAsia="en-GB"/>
              </w:rPr>
              <w:t xml:space="preserve">We will charge a panel management fee of </w:t>
            </w:r>
            <w:r w:rsidR="007C2736">
              <w:rPr>
                <w:rFonts w:eastAsia="Times New Roman" w:cstheme="minorHAnsi"/>
                <w:lang w:eastAsia="en-GB"/>
              </w:rPr>
              <w:t>between £25-</w:t>
            </w:r>
            <w:r>
              <w:rPr>
                <w:rFonts w:eastAsia="Times New Roman" w:cstheme="minorHAnsi"/>
                <w:lang w:eastAsia="en-GB"/>
              </w:rPr>
              <w:t>£35 plus VAT</w:t>
            </w:r>
            <w:r w:rsidR="007C2736">
              <w:rPr>
                <w:rFonts w:eastAsia="Times New Roman" w:cstheme="minorHAnsi"/>
                <w:lang w:eastAsia="en-GB"/>
              </w:rPr>
              <w:t xml:space="preserve"> i</w:t>
            </w:r>
            <w:r w:rsidR="007C2736" w:rsidRPr="007C2736">
              <w:rPr>
                <w:rFonts w:eastAsia="Times New Roman" w:cstheme="minorHAnsi"/>
                <w:lang w:eastAsia="en-GB"/>
              </w:rPr>
              <w:t xml:space="preserve">f you are obtaining a mortgage </w:t>
            </w:r>
            <w:r w:rsidR="007C2736">
              <w:rPr>
                <w:rFonts w:eastAsia="Times New Roman" w:cstheme="minorHAnsi"/>
                <w:lang w:eastAsia="en-GB"/>
              </w:rPr>
              <w:t>where the lender</w:t>
            </w:r>
            <w:r w:rsidR="007C2736" w:rsidRPr="007C2736">
              <w:rPr>
                <w:rFonts w:eastAsia="Times New Roman" w:cstheme="minorHAnsi"/>
                <w:lang w:eastAsia="en-GB"/>
              </w:rPr>
              <w:t xml:space="preserve"> require</w:t>
            </w:r>
            <w:r w:rsidR="007C2736">
              <w:rPr>
                <w:rFonts w:eastAsia="Times New Roman" w:cstheme="minorHAnsi"/>
                <w:lang w:eastAsia="en-GB"/>
              </w:rPr>
              <w:t>s</w:t>
            </w:r>
            <w:r w:rsidR="007C2736" w:rsidRPr="007C2736">
              <w:rPr>
                <w:rFonts w:eastAsia="Times New Roman" w:cstheme="minorHAnsi"/>
                <w:lang w:eastAsia="en-GB"/>
              </w:rPr>
              <w:t xml:space="preserve"> </w:t>
            </w:r>
            <w:r w:rsidR="007C2736">
              <w:rPr>
                <w:rFonts w:eastAsia="Times New Roman" w:cstheme="minorHAnsi"/>
                <w:lang w:eastAsia="en-GB"/>
              </w:rPr>
              <w:t>the firm</w:t>
            </w:r>
            <w:r w:rsidR="007C2736" w:rsidRPr="007C2736">
              <w:rPr>
                <w:rFonts w:eastAsia="Times New Roman" w:cstheme="minorHAnsi"/>
                <w:lang w:eastAsia="en-GB"/>
              </w:rPr>
              <w:t xml:space="preserve"> to be included on their approved panel to handle the legal aspects of the transaction on their behalf using a portal managed by a panel manager.</w:t>
            </w:r>
          </w:p>
          <w:p w14:paraId="1C653E9C" w14:textId="77777777" w:rsidR="00D6478F" w:rsidRPr="00FD492C" w:rsidRDefault="00D6478F" w:rsidP="00D6478F">
            <w:pPr>
              <w:spacing w:line="276" w:lineRule="auto"/>
              <w:rPr>
                <w:rFonts w:eastAsia="Times New Roman" w:cstheme="minorHAnsi"/>
                <w:lang w:eastAsia="en-GB"/>
              </w:rPr>
            </w:pPr>
          </w:p>
          <w:p w14:paraId="5DC58901" w14:textId="78175CB0" w:rsidR="00BB385E" w:rsidRPr="00D364FE" w:rsidRDefault="00BB385E" w:rsidP="00D31067">
            <w:pPr>
              <w:spacing w:line="276" w:lineRule="auto"/>
            </w:pPr>
            <w:r w:rsidRPr="00D364FE">
              <w:lastRenderedPageBreak/>
              <w:t>You should note that for all new clients of the firm, we will conduct an electronic ID search for Anti Money Laundering com</w:t>
            </w:r>
            <w:r w:rsidR="00886879" w:rsidRPr="00D364FE">
              <w:t>pliance. The administrative fee</w:t>
            </w:r>
            <w:r w:rsidRPr="00D364FE">
              <w:t xml:space="preserve"> for</w:t>
            </w:r>
            <w:r w:rsidR="009716B7">
              <w:t xml:space="preserve"> arranging these checks is £</w:t>
            </w:r>
            <w:r w:rsidR="00314A16">
              <w:t>5</w:t>
            </w:r>
            <w:r w:rsidR="001B70EF">
              <w:t>0</w:t>
            </w:r>
            <w:r w:rsidR="009716B7">
              <w:t xml:space="preserve"> plus VAT.</w:t>
            </w:r>
          </w:p>
          <w:p w14:paraId="7E25E318" w14:textId="77777777" w:rsidR="00886879" w:rsidRPr="00D364FE" w:rsidRDefault="00886879" w:rsidP="00D31067">
            <w:pPr>
              <w:spacing w:line="276" w:lineRule="auto"/>
            </w:pPr>
          </w:p>
          <w:p w14:paraId="0E8619F7" w14:textId="3A2D9473" w:rsidR="00886879" w:rsidRDefault="00886879" w:rsidP="00D31067">
            <w:pPr>
              <w:spacing w:line="276" w:lineRule="auto"/>
            </w:pPr>
            <w:r w:rsidRPr="00D364FE">
              <w:t xml:space="preserve">If we are arranging the transfer of funds electronically, we will charge a fee for </w:t>
            </w:r>
            <w:r w:rsidR="003556E6">
              <w:t>the</w:t>
            </w:r>
            <w:r w:rsidR="00827098">
              <w:t xml:space="preserve"> time involved in arranging each transfer</w:t>
            </w:r>
            <w:r w:rsidRPr="00D364FE">
              <w:t xml:space="preserve">, for example sending </w:t>
            </w:r>
            <w:r w:rsidR="00827098">
              <w:t xml:space="preserve">completion </w:t>
            </w:r>
            <w:r w:rsidR="00A42067">
              <w:t>money to your S</w:t>
            </w:r>
            <w:r w:rsidRPr="00D364FE">
              <w:t xml:space="preserve">eller’s </w:t>
            </w:r>
            <w:r w:rsidR="00A42067">
              <w:t>S</w:t>
            </w:r>
            <w:r w:rsidR="001B050A" w:rsidRPr="00D364FE">
              <w:t>olicitors</w:t>
            </w:r>
            <w:r w:rsidRPr="00D364FE">
              <w:t xml:space="preserve"> o</w:t>
            </w:r>
            <w:r w:rsidR="001B050A" w:rsidRPr="00D364FE">
              <w:t xml:space="preserve">n completion, the cost of this and the amount we pay to </w:t>
            </w:r>
            <w:r w:rsidR="006E5357">
              <w:t>the bank for the transfer is £</w:t>
            </w:r>
            <w:r w:rsidR="00F77D06">
              <w:t>3</w:t>
            </w:r>
            <w:r w:rsidR="006E5357">
              <w:t>5 plus VAT</w:t>
            </w:r>
            <w:r w:rsidR="0036437B">
              <w:t xml:space="preserve"> for each transfer</w:t>
            </w:r>
            <w:r w:rsidR="006E5357">
              <w:t xml:space="preserve">. </w:t>
            </w:r>
          </w:p>
          <w:p w14:paraId="7D031CE9" w14:textId="7B790589" w:rsidR="007C2736" w:rsidRDefault="007C2736" w:rsidP="00D31067">
            <w:pPr>
              <w:spacing w:line="276" w:lineRule="auto"/>
            </w:pPr>
          </w:p>
          <w:p w14:paraId="499ED127" w14:textId="01A4CCCF" w:rsidR="00BB385E" w:rsidRPr="007C2736" w:rsidRDefault="007C2736" w:rsidP="007C2736">
            <w:pPr>
              <w:shd w:val="clear" w:color="auto" w:fill="FFFFFF"/>
              <w:spacing w:line="276" w:lineRule="auto"/>
              <w:rPr>
                <w:rFonts w:eastAsia="Times New Roman" w:cstheme="minorHAnsi"/>
                <w:lang w:eastAsia="en-GB"/>
              </w:rPr>
            </w:pPr>
            <w:r w:rsidRPr="00C02FFA">
              <w:rPr>
                <w:rFonts w:eastAsia="Times New Roman" w:cstheme="minorHAnsi"/>
                <w:lang w:eastAsia="en-GB"/>
              </w:rPr>
              <w:t>Additional fees may apply in instances that fall outside of the normal conveyancing transaction</w:t>
            </w:r>
            <w:r>
              <w:rPr>
                <w:rFonts w:eastAsia="Times New Roman" w:cstheme="minorHAnsi"/>
                <w:lang w:eastAsia="en-GB"/>
              </w:rPr>
              <w:t xml:space="preserve">. Please see </w:t>
            </w:r>
            <w:r w:rsidR="003556E6">
              <w:rPr>
                <w:rFonts w:eastAsia="Times New Roman" w:cstheme="minorHAnsi"/>
                <w:lang w:eastAsia="en-GB"/>
              </w:rPr>
              <w:t xml:space="preserve">the </w:t>
            </w:r>
            <w:r>
              <w:rPr>
                <w:rFonts w:eastAsia="Times New Roman" w:cstheme="minorHAnsi"/>
                <w:lang w:eastAsia="en-GB"/>
              </w:rPr>
              <w:t xml:space="preserve">Potential Additional Fee section below. </w:t>
            </w:r>
          </w:p>
          <w:p w14:paraId="6CCA9663" w14:textId="77777777" w:rsidR="00F1497A" w:rsidRPr="002121E5" w:rsidRDefault="00F1497A" w:rsidP="00D31067">
            <w:pPr>
              <w:spacing w:line="276" w:lineRule="auto"/>
              <w:rPr>
                <w:highlight w:val="yellow"/>
              </w:rPr>
            </w:pPr>
          </w:p>
        </w:tc>
      </w:tr>
      <w:tr w:rsidR="004C6A5C" w14:paraId="3DF4313A" w14:textId="77777777" w:rsidTr="00303CA8">
        <w:tc>
          <w:tcPr>
            <w:tcW w:w="4508" w:type="dxa"/>
          </w:tcPr>
          <w:p w14:paraId="7B2C4E17" w14:textId="77777777" w:rsidR="007B142E" w:rsidRDefault="007B142E" w:rsidP="00427474">
            <w:pPr>
              <w:spacing w:line="276" w:lineRule="auto"/>
              <w:rPr>
                <w:b/>
              </w:rPr>
            </w:pPr>
          </w:p>
          <w:p w14:paraId="6DBCBF30" w14:textId="77777777" w:rsidR="004C6A5C" w:rsidRPr="002121E5" w:rsidRDefault="004C6A5C" w:rsidP="00427474">
            <w:pPr>
              <w:spacing w:line="276" w:lineRule="auto"/>
              <w:rPr>
                <w:b/>
                <w:highlight w:val="yellow"/>
              </w:rPr>
            </w:pPr>
            <w:r w:rsidRPr="00D364FE">
              <w:rPr>
                <w:b/>
              </w:rPr>
              <w:t xml:space="preserve">Information on </w:t>
            </w:r>
            <w:r w:rsidR="002F0DEB">
              <w:rPr>
                <w:b/>
              </w:rPr>
              <w:t xml:space="preserve">Estimated </w:t>
            </w:r>
            <w:r w:rsidR="00427474" w:rsidRPr="00D364FE">
              <w:rPr>
                <w:b/>
              </w:rPr>
              <w:t>Fees</w:t>
            </w:r>
            <w:r w:rsidRPr="00D364FE">
              <w:rPr>
                <w:b/>
              </w:rPr>
              <w:t xml:space="preserve"> </w:t>
            </w:r>
          </w:p>
        </w:tc>
        <w:tc>
          <w:tcPr>
            <w:tcW w:w="4508" w:type="dxa"/>
          </w:tcPr>
          <w:p w14:paraId="7CFF97EF" w14:textId="77777777" w:rsidR="007B142E" w:rsidRDefault="007B142E" w:rsidP="00D31067">
            <w:pPr>
              <w:spacing w:line="276" w:lineRule="auto"/>
            </w:pPr>
          </w:p>
          <w:p w14:paraId="7474A3A2" w14:textId="2A51CA30" w:rsidR="00D364FE" w:rsidRDefault="00514618" w:rsidP="00D31067">
            <w:pPr>
              <w:spacing w:line="276" w:lineRule="auto"/>
            </w:pPr>
            <w:r w:rsidRPr="00D364FE">
              <w:t xml:space="preserve">Your fee will reflect </w:t>
            </w:r>
            <w:r w:rsidR="003556E6">
              <w:t xml:space="preserve">the </w:t>
            </w:r>
            <w:r w:rsidR="00D364FE" w:rsidRPr="00D364FE">
              <w:t xml:space="preserve">work involved in your transaction. </w:t>
            </w:r>
            <w:r w:rsidR="00EB5F4B">
              <w:t>Our fee assumes that:</w:t>
            </w:r>
          </w:p>
          <w:p w14:paraId="39B668C6" w14:textId="77777777" w:rsidR="00EB5F4B" w:rsidRDefault="00EB5F4B" w:rsidP="00D31067">
            <w:pPr>
              <w:spacing w:line="276" w:lineRule="auto"/>
            </w:pPr>
          </w:p>
          <w:p w14:paraId="25DE5590" w14:textId="1EC654A1" w:rsidR="00EB5F4B" w:rsidRDefault="00EB5F4B" w:rsidP="00EB5F4B">
            <w:pPr>
              <w:pStyle w:val="ListParagraph"/>
              <w:numPr>
                <w:ilvl w:val="0"/>
                <w:numId w:val="22"/>
              </w:numPr>
              <w:spacing w:line="276" w:lineRule="auto"/>
            </w:pPr>
            <w:r>
              <w:t xml:space="preserve">This is a </w:t>
            </w:r>
            <w:r w:rsidR="00827098">
              <w:t>normal conveyancing</w:t>
            </w:r>
            <w:r>
              <w:t xml:space="preserve"> transaction and no unforeseen matters arise, including for example (but not limited to) a defect in title which requires remedying prior to completion or the preparation of additional documents ancillary to the main transaction. </w:t>
            </w:r>
          </w:p>
          <w:p w14:paraId="5D8542C9" w14:textId="77777777" w:rsidR="00EB5F4B" w:rsidRDefault="00EB5F4B" w:rsidP="00EB5F4B">
            <w:pPr>
              <w:pStyle w:val="ListParagraph"/>
              <w:numPr>
                <w:ilvl w:val="0"/>
                <w:numId w:val="22"/>
              </w:numPr>
              <w:spacing w:line="276" w:lineRule="auto"/>
            </w:pPr>
            <w:r>
              <w:t xml:space="preserve">This is the assignment of an existing lease and not the grant of a new lease in leasehold </w:t>
            </w:r>
            <w:r w:rsidR="007B31F0">
              <w:t>purchases</w:t>
            </w:r>
            <w:r>
              <w:t>.</w:t>
            </w:r>
          </w:p>
          <w:p w14:paraId="5C60122D" w14:textId="77777777" w:rsidR="00EB5F4B" w:rsidRDefault="00EB5F4B" w:rsidP="00EB5F4B">
            <w:pPr>
              <w:pStyle w:val="ListParagraph"/>
              <w:numPr>
                <w:ilvl w:val="0"/>
                <w:numId w:val="22"/>
              </w:numPr>
              <w:spacing w:line="276" w:lineRule="auto"/>
            </w:pPr>
            <w:r>
              <w:t>The transaction is concluded in a timely manner and no unforeseen complication arises</w:t>
            </w:r>
            <w:r w:rsidR="007B31F0">
              <w:t>.</w:t>
            </w:r>
          </w:p>
          <w:p w14:paraId="6CA63D88" w14:textId="77777777" w:rsidR="00EB5F4B" w:rsidRDefault="00EB5F4B" w:rsidP="00EB5F4B">
            <w:pPr>
              <w:pStyle w:val="ListParagraph"/>
              <w:numPr>
                <w:ilvl w:val="0"/>
                <w:numId w:val="22"/>
              </w:numPr>
              <w:spacing w:line="276" w:lineRule="auto"/>
            </w:pPr>
            <w:r>
              <w:t xml:space="preserve">All parties to the transaction are co-operative and there is no unreasonable delay from third </w:t>
            </w:r>
            <w:r w:rsidR="007B31F0">
              <w:t>parties providing documentation.</w:t>
            </w:r>
          </w:p>
          <w:p w14:paraId="40938DE8" w14:textId="39A96484" w:rsidR="00EB5F4B" w:rsidRDefault="00EB5F4B" w:rsidP="00EB5F4B">
            <w:pPr>
              <w:pStyle w:val="ListParagraph"/>
              <w:numPr>
                <w:ilvl w:val="0"/>
                <w:numId w:val="22"/>
              </w:numPr>
              <w:spacing w:line="276" w:lineRule="auto"/>
            </w:pPr>
            <w:r>
              <w:t>No indemnity policies are required. Additional disbursements may apply if indemnity policies are required</w:t>
            </w:r>
            <w:r w:rsidR="003556E6">
              <w:t>.</w:t>
            </w:r>
          </w:p>
          <w:p w14:paraId="77B7CEBA" w14:textId="77777777" w:rsidR="006F724F" w:rsidRDefault="00A42067" w:rsidP="00EB5F4B">
            <w:pPr>
              <w:pStyle w:val="ListParagraph"/>
              <w:numPr>
                <w:ilvl w:val="0"/>
                <w:numId w:val="22"/>
              </w:numPr>
              <w:spacing w:line="276" w:lineRule="auto"/>
            </w:pPr>
            <w:r>
              <w:lastRenderedPageBreak/>
              <w:t>Your t</w:t>
            </w:r>
            <w:r w:rsidR="007B31F0">
              <w:t>ransaction</w:t>
            </w:r>
            <w:r w:rsidR="006F724F">
              <w:t xml:space="preserve"> will be und</w:t>
            </w:r>
            <w:r w:rsidR="00827098">
              <w:t>ertaken by a lawyer</w:t>
            </w:r>
            <w:r w:rsidR="006F724F">
              <w:t xml:space="preserve"> supported by various other members of the team. If you require a designated lawyer</w:t>
            </w:r>
            <w:r w:rsidR="00C34898">
              <w:t>/ fee earner</w:t>
            </w:r>
            <w:r w:rsidR="006F724F">
              <w:t xml:space="preserve"> to deal with your transaction additional fees may apply to suit your needs and service requirements. </w:t>
            </w:r>
          </w:p>
          <w:p w14:paraId="6182A06B" w14:textId="3D174175" w:rsidR="007B31F0" w:rsidRPr="00D364FE" w:rsidRDefault="007B31F0" w:rsidP="00EB5F4B">
            <w:pPr>
              <w:pStyle w:val="ListParagraph"/>
              <w:numPr>
                <w:ilvl w:val="0"/>
                <w:numId w:val="22"/>
              </w:numPr>
              <w:spacing w:line="276" w:lineRule="auto"/>
            </w:pPr>
            <w:r>
              <w:t>No face</w:t>
            </w:r>
            <w:r w:rsidR="003556E6">
              <w:t>-to-</w:t>
            </w:r>
            <w:r>
              <w:t>face meetings are required during the course of your transactio</w:t>
            </w:r>
            <w:r w:rsidR="00A42067">
              <w:t>n, save for any initial meeting</w:t>
            </w:r>
            <w:r>
              <w:t xml:space="preserve"> in respect of identification and taking initial instructions. </w:t>
            </w:r>
          </w:p>
          <w:p w14:paraId="6B51039B" w14:textId="77777777" w:rsidR="00D364FE" w:rsidRPr="00D364FE" w:rsidRDefault="00D364FE" w:rsidP="00D31067">
            <w:pPr>
              <w:spacing w:line="276" w:lineRule="auto"/>
            </w:pPr>
          </w:p>
          <w:p w14:paraId="1E04503D" w14:textId="4036F574" w:rsidR="00455119" w:rsidRPr="00D364FE" w:rsidRDefault="00D364FE" w:rsidP="00D31067">
            <w:pPr>
              <w:spacing w:line="276" w:lineRule="auto"/>
            </w:pPr>
            <w:r w:rsidRPr="00D364FE">
              <w:t xml:space="preserve">There may be additional documents and, requirements of your specific purchase, based on the documentation required to transfer the title into your name or to deal with specific parties involved in your transaction. We have set out in the </w:t>
            </w:r>
            <w:r w:rsidRPr="00D364FE">
              <w:rPr>
                <w:b/>
              </w:rPr>
              <w:t>Potential Additional Fees</w:t>
            </w:r>
            <w:r w:rsidRPr="00D364FE">
              <w:t xml:space="preserve"> section situations that may arise which would </w:t>
            </w:r>
            <w:r w:rsidR="00C34898">
              <w:t>attract</w:t>
            </w:r>
            <w:r w:rsidRPr="00D364FE">
              <w:t xml:space="preserve"> additional fees. We will of course notify you of any additional costs and disbursements before they are incurred. </w:t>
            </w:r>
            <w:r w:rsidR="00D31067" w:rsidRPr="00D364FE">
              <w:t xml:space="preserve"> </w:t>
            </w:r>
          </w:p>
          <w:p w14:paraId="2687029D" w14:textId="77777777" w:rsidR="00112257" w:rsidRPr="00112257" w:rsidRDefault="00112257" w:rsidP="00D31067">
            <w:pPr>
              <w:spacing w:line="276" w:lineRule="auto"/>
            </w:pPr>
          </w:p>
          <w:p w14:paraId="247BFB55" w14:textId="77777777" w:rsidR="00112257" w:rsidRDefault="00112257" w:rsidP="00D31067">
            <w:pPr>
              <w:spacing w:line="276" w:lineRule="auto"/>
            </w:pPr>
            <w:r w:rsidRPr="00112257">
              <w:t>Please note that if for any reason we are unable to proceed or you choose to close your matter after you have instructed us, you will still be charged for any work (including additional work) that we have carried out.</w:t>
            </w:r>
          </w:p>
          <w:p w14:paraId="4365AB7E" w14:textId="77777777" w:rsidR="006F724F" w:rsidRDefault="006F724F" w:rsidP="00D31067">
            <w:pPr>
              <w:spacing w:line="276" w:lineRule="auto"/>
            </w:pPr>
          </w:p>
          <w:p w14:paraId="2E70E2C8" w14:textId="39E06767" w:rsidR="006F724F" w:rsidRPr="006F724F" w:rsidRDefault="006F724F" w:rsidP="00D31067">
            <w:pPr>
              <w:spacing w:line="276" w:lineRule="auto"/>
              <w:rPr>
                <w:rFonts w:cstheme="minorHAnsi"/>
              </w:rPr>
            </w:pPr>
            <w:r w:rsidRPr="006F724F">
              <w:rPr>
                <w:rFonts w:cstheme="minorHAnsi"/>
              </w:rPr>
              <w:t xml:space="preserve">Preferential rates may apply to returning clients and those </w:t>
            </w:r>
            <w:r w:rsidR="003556E6">
              <w:rPr>
                <w:rFonts w:cstheme="minorHAnsi"/>
              </w:rPr>
              <w:t>who</w:t>
            </w:r>
            <w:r w:rsidRPr="006F724F">
              <w:rPr>
                <w:rFonts w:cstheme="minorHAnsi"/>
              </w:rPr>
              <w:t xml:space="preserve"> are recommended to us by one of our business partners. Please contact us to find out more about </w:t>
            </w:r>
            <w:r>
              <w:rPr>
                <w:rFonts w:cstheme="minorHAnsi"/>
              </w:rPr>
              <w:t xml:space="preserve">any discounts that may be applicable. </w:t>
            </w:r>
            <w:r w:rsidRPr="006F724F">
              <w:rPr>
                <w:rFonts w:cstheme="minorHAnsi"/>
              </w:rPr>
              <w:t xml:space="preserve">  </w:t>
            </w:r>
          </w:p>
          <w:p w14:paraId="3BB8DC9C" w14:textId="77777777" w:rsidR="004C6A5C" w:rsidRPr="002121E5" w:rsidRDefault="004C6A5C" w:rsidP="00D31067">
            <w:pPr>
              <w:spacing w:line="276" w:lineRule="auto"/>
              <w:rPr>
                <w:highlight w:val="yellow"/>
              </w:rPr>
            </w:pPr>
          </w:p>
        </w:tc>
      </w:tr>
      <w:tr w:rsidR="006D3552" w14:paraId="34D012C1" w14:textId="77777777" w:rsidTr="00303CA8">
        <w:tc>
          <w:tcPr>
            <w:tcW w:w="4508" w:type="dxa"/>
          </w:tcPr>
          <w:p w14:paraId="5C114EC4" w14:textId="77777777" w:rsidR="007B142E" w:rsidRDefault="007B142E" w:rsidP="00D31067">
            <w:pPr>
              <w:spacing w:line="276" w:lineRule="auto"/>
              <w:rPr>
                <w:b/>
              </w:rPr>
            </w:pPr>
          </w:p>
          <w:p w14:paraId="1F07A719" w14:textId="77777777" w:rsidR="006D3552" w:rsidRPr="00CE1DBC" w:rsidRDefault="006D3552" w:rsidP="00D31067">
            <w:pPr>
              <w:spacing w:line="276" w:lineRule="auto"/>
              <w:rPr>
                <w:b/>
              </w:rPr>
            </w:pPr>
            <w:r w:rsidRPr="00CE1DBC">
              <w:rPr>
                <w:b/>
              </w:rPr>
              <w:t>Likely disbursements</w:t>
            </w:r>
            <w:r w:rsidR="002D1D37">
              <w:rPr>
                <w:b/>
              </w:rPr>
              <w:t xml:space="preserve"> and recharges/ expenses</w:t>
            </w:r>
            <w:r w:rsidR="00CE1DBC" w:rsidRPr="00CE1DBC">
              <w:rPr>
                <w:b/>
              </w:rPr>
              <w:t xml:space="preserve"> (these are costs related to your matter that are payable to third parties. We handle the payment of the disbursement on your behalf to ensure a smoother process)</w:t>
            </w:r>
          </w:p>
        </w:tc>
        <w:tc>
          <w:tcPr>
            <w:tcW w:w="4508" w:type="dxa"/>
          </w:tcPr>
          <w:p w14:paraId="03A22129" w14:textId="77777777" w:rsidR="007B142E" w:rsidRDefault="007B142E" w:rsidP="007B142E">
            <w:pPr>
              <w:pStyle w:val="ListParagraph"/>
              <w:spacing w:line="276" w:lineRule="auto"/>
              <w:ind w:left="485"/>
            </w:pPr>
          </w:p>
          <w:p w14:paraId="7DDEC269" w14:textId="77777777" w:rsidR="002D1D37" w:rsidRDefault="002D1D37" w:rsidP="00427474">
            <w:pPr>
              <w:pStyle w:val="ListParagraph"/>
              <w:numPr>
                <w:ilvl w:val="0"/>
                <w:numId w:val="4"/>
              </w:numPr>
              <w:spacing w:line="276" w:lineRule="auto"/>
              <w:ind w:left="485"/>
            </w:pPr>
            <w:r>
              <w:t>Searches £ 350 (plus VAT)</w:t>
            </w:r>
          </w:p>
          <w:p w14:paraId="65D52FE7" w14:textId="001782CD" w:rsidR="00165124" w:rsidRDefault="00165124" w:rsidP="00427474">
            <w:pPr>
              <w:pStyle w:val="ListParagraph"/>
              <w:numPr>
                <w:ilvl w:val="0"/>
                <w:numId w:val="4"/>
              </w:numPr>
              <w:spacing w:line="276" w:lineRule="auto"/>
              <w:ind w:left="485"/>
            </w:pPr>
            <w:r>
              <w:t>La</w:t>
            </w:r>
            <w:r w:rsidR="007C2736">
              <w:t>nd Registry Priority Searches £7</w:t>
            </w:r>
            <w:r>
              <w:t xml:space="preserve"> (no VAT)</w:t>
            </w:r>
          </w:p>
          <w:p w14:paraId="3E9B9134" w14:textId="77777777" w:rsidR="00165124" w:rsidRDefault="00165124" w:rsidP="00427474">
            <w:pPr>
              <w:pStyle w:val="ListParagraph"/>
              <w:numPr>
                <w:ilvl w:val="0"/>
                <w:numId w:val="4"/>
              </w:numPr>
              <w:spacing w:line="276" w:lineRule="auto"/>
              <w:ind w:left="485"/>
            </w:pPr>
            <w:r>
              <w:t xml:space="preserve">Bankruptcy Searches (£2 per person purchasing (no VAT)) </w:t>
            </w:r>
          </w:p>
          <w:p w14:paraId="711E3B06" w14:textId="77777777" w:rsidR="005A53F1" w:rsidRDefault="005A53F1" w:rsidP="005A53F1">
            <w:pPr>
              <w:pStyle w:val="ListParagraph"/>
              <w:numPr>
                <w:ilvl w:val="0"/>
                <w:numId w:val="4"/>
              </w:numPr>
              <w:spacing w:after="160" w:line="276" w:lineRule="auto"/>
              <w:ind w:left="483"/>
            </w:pPr>
            <w:r>
              <w:t xml:space="preserve">HM Land Registry Fee- this will depend on the purchase price of your property. You </w:t>
            </w:r>
            <w:r>
              <w:lastRenderedPageBreak/>
              <w:t xml:space="preserve">can calculate the amount you will need to pay by using HMLR’s website </w:t>
            </w:r>
            <w:hyperlink r:id="rId8" w:history="1">
              <w:r>
                <w:rPr>
                  <w:rStyle w:val="Hyperlink"/>
                </w:rPr>
                <w:t>http://landregistry.data.gov.uk/fees-calculator.html</w:t>
              </w:r>
            </w:hyperlink>
          </w:p>
          <w:p w14:paraId="2FCB4BCB" w14:textId="77777777" w:rsidR="005A53F1" w:rsidRDefault="005A53F1" w:rsidP="005A53F1">
            <w:pPr>
              <w:pStyle w:val="ListParagraph"/>
              <w:numPr>
                <w:ilvl w:val="0"/>
                <w:numId w:val="4"/>
              </w:numPr>
              <w:spacing w:after="160" w:line="276" w:lineRule="auto"/>
              <w:ind w:left="483"/>
            </w:pPr>
            <w:r>
              <w:t xml:space="preserve">Stamp Duty Land Tax- this will depend upon the purchase price of your property. You can calculate the amount you will need to pay by using the HMRC’s website </w:t>
            </w:r>
          </w:p>
          <w:p w14:paraId="252772E7" w14:textId="77777777" w:rsidR="005A53F1" w:rsidRDefault="00565175" w:rsidP="005A53F1">
            <w:pPr>
              <w:pStyle w:val="ListParagraph"/>
              <w:spacing w:line="276" w:lineRule="auto"/>
              <w:ind w:left="483"/>
            </w:pPr>
            <w:hyperlink r:id="rId9" w:history="1">
              <w:r w:rsidR="005A53F1">
                <w:rPr>
                  <w:rStyle w:val="Hyperlink"/>
                </w:rPr>
                <w:t>https://www.gov.uk/stamp-duty-land-tax/residential-property-rates</w:t>
              </w:r>
            </w:hyperlink>
          </w:p>
          <w:p w14:paraId="756FDEAF" w14:textId="77777777" w:rsidR="00CE1DBC" w:rsidRDefault="00CE1DBC" w:rsidP="00336838">
            <w:pPr>
              <w:spacing w:line="276" w:lineRule="auto"/>
            </w:pPr>
          </w:p>
          <w:p w14:paraId="5FBEC673" w14:textId="77777777" w:rsidR="006D3552" w:rsidRDefault="006D3552" w:rsidP="00C02FFA">
            <w:pPr>
              <w:spacing w:line="276" w:lineRule="auto"/>
            </w:pPr>
          </w:p>
        </w:tc>
      </w:tr>
      <w:tr w:rsidR="00F1497A" w14:paraId="49A3AE0E" w14:textId="77777777" w:rsidTr="00303CA8">
        <w:tc>
          <w:tcPr>
            <w:tcW w:w="4508" w:type="dxa"/>
          </w:tcPr>
          <w:p w14:paraId="2D6C3BF3" w14:textId="77777777" w:rsidR="007B142E" w:rsidRDefault="007B142E" w:rsidP="00C02FFA">
            <w:pPr>
              <w:spacing w:line="276" w:lineRule="auto"/>
              <w:rPr>
                <w:b/>
              </w:rPr>
            </w:pPr>
          </w:p>
          <w:p w14:paraId="2C4497D8" w14:textId="77777777" w:rsidR="00F1497A" w:rsidRPr="00F1497A" w:rsidRDefault="00F1497A" w:rsidP="00C02FFA">
            <w:pPr>
              <w:spacing w:line="276" w:lineRule="auto"/>
              <w:rPr>
                <w:b/>
              </w:rPr>
            </w:pPr>
            <w:r>
              <w:rPr>
                <w:b/>
              </w:rPr>
              <w:t>Potential Additional</w:t>
            </w:r>
            <w:r w:rsidR="00C02FFA">
              <w:rPr>
                <w:b/>
              </w:rPr>
              <w:t xml:space="preserve"> Disbursements</w:t>
            </w:r>
          </w:p>
        </w:tc>
        <w:tc>
          <w:tcPr>
            <w:tcW w:w="4508" w:type="dxa"/>
          </w:tcPr>
          <w:p w14:paraId="5E8206A5" w14:textId="77777777" w:rsidR="00F1497A" w:rsidRDefault="00F1497A" w:rsidP="00D31067">
            <w:pPr>
              <w:spacing w:line="276" w:lineRule="auto"/>
            </w:pPr>
          </w:p>
          <w:p w14:paraId="3D45C53A" w14:textId="157087AB" w:rsidR="00336838" w:rsidRDefault="00336838" w:rsidP="00336838">
            <w:pPr>
              <w:pStyle w:val="ListParagraph"/>
              <w:numPr>
                <w:ilvl w:val="0"/>
                <w:numId w:val="4"/>
              </w:numPr>
              <w:spacing w:line="276" w:lineRule="auto"/>
              <w:ind w:left="483"/>
            </w:pPr>
            <w:r>
              <w:t xml:space="preserve">In Leasehold matters we may also need to pay a fee to the </w:t>
            </w:r>
            <w:r w:rsidR="003556E6">
              <w:t>landlord's s</w:t>
            </w:r>
            <w:r>
              <w:t xml:space="preserve">olicitors or </w:t>
            </w:r>
            <w:r w:rsidR="00A42067">
              <w:t xml:space="preserve">their </w:t>
            </w:r>
            <w:r>
              <w:t>Agents in respect of the Notice of Transfer/ Charge. This cost varies from one property to the next, depending on the fees confirmed</w:t>
            </w:r>
            <w:r w:rsidR="00A42067">
              <w:t xml:space="preserve"> in the Lease/ agreed with the L</w:t>
            </w:r>
            <w:r>
              <w:t>andlord. We will advise you of this cost, however this usually ranges betwe</w:t>
            </w:r>
            <w:r w:rsidR="003335EE">
              <w:t>en £10-£15</w:t>
            </w:r>
            <w:r w:rsidR="00C34898">
              <w:t>0 per Notice plus VAT</w:t>
            </w:r>
            <w:r>
              <w:t xml:space="preserve">. </w:t>
            </w:r>
          </w:p>
          <w:p w14:paraId="38AC2161" w14:textId="4CAB8B21" w:rsidR="00336838" w:rsidRDefault="00336838" w:rsidP="00336838">
            <w:pPr>
              <w:pStyle w:val="ListParagraph"/>
              <w:numPr>
                <w:ilvl w:val="0"/>
                <w:numId w:val="4"/>
              </w:numPr>
              <w:spacing w:line="276" w:lineRule="auto"/>
              <w:ind w:left="483"/>
            </w:pPr>
            <w:r>
              <w:t>In leasehold matters, your Lease may require a Deed of Covenant</w:t>
            </w:r>
            <w:r w:rsidR="003A558B">
              <w:t xml:space="preserve">. </w:t>
            </w:r>
            <w:r>
              <w:t>The Landlord/ Management Company/ Agent may charge a fee for registering this document with them on completion of your purchase. We will advise you of this cost, if appropriate, however</w:t>
            </w:r>
            <w:r w:rsidR="003556E6">
              <w:t>,</w:t>
            </w:r>
            <w:r>
              <w:t xml:space="preserve"> the cost could ran</w:t>
            </w:r>
            <w:r w:rsidR="003335EE">
              <w:t>ge between £75 to £2</w:t>
            </w:r>
            <w:r w:rsidR="00C34898">
              <w:t>50 plus VAT</w:t>
            </w:r>
            <w:r w:rsidR="003556E6">
              <w:t>.</w:t>
            </w:r>
          </w:p>
          <w:p w14:paraId="3E8961E0" w14:textId="77777777" w:rsidR="00F709CD" w:rsidRDefault="00F709CD" w:rsidP="00336838">
            <w:pPr>
              <w:pStyle w:val="ListParagraph"/>
              <w:numPr>
                <w:ilvl w:val="0"/>
                <w:numId w:val="4"/>
              </w:numPr>
              <w:spacing w:line="276" w:lineRule="auto"/>
              <w:ind w:left="483"/>
            </w:pPr>
            <w:r>
              <w:t xml:space="preserve">In leasehold matters, it may </w:t>
            </w:r>
            <w:r w:rsidR="003A558B">
              <w:t>be required, as a term of your L</w:t>
            </w:r>
            <w:r>
              <w:t>ease that you require a Certificate of Compliance</w:t>
            </w:r>
            <w:r w:rsidR="003335EE">
              <w:t xml:space="preserve"> </w:t>
            </w:r>
            <w:r>
              <w:t>from the Landlord/ Managing Agent/ Company. The fee will be confirmed to you once we have reviewed the Lease and made enquiries with the Landlord/ Management Company/ Agent, howev</w:t>
            </w:r>
            <w:r w:rsidR="003335EE">
              <w:t>er, the cost could range from £75 to £250</w:t>
            </w:r>
            <w:r>
              <w:t xml:space="preserve"> plus VAT. </w:t>
            </w:r>
          </w:p>
          <w:p w14:paraId="377CADD6" w14:textId="77777777" w:rsidR="00F709CD" w:rsidRDefault="00F709CD" w:rsidP="00F709CD">
            <w:pPr>
              <w:spacing w:line="276" w:lineRule="auto"/>
              <w:ind w:left="123"/>
            </w:pPr>
          </w:p>
          <w:p w14:paraId="4525ADF4" w14:textId="77777777" w:rsidR="00F709CD" w:rsidRDefault="00F709CD" w:rsidP="00C34898">
            <w:pPr>
              <w:spacing w:line="276" w:lineRule="auto"/>
            </w:pPr>
            <w:r>
              <w:t xml:space="preserve">You should note that these </w:t>
            </w:r>
            <w:r w:rsidR="00FF7D46">
              <w:t>disbursements</w:t>
            </w:r>
            <w:r>
              <w:t xml:space="preserve"> can vary from property to property and can on </w:t>
            </w:r>
            <w:r w:rsidR="00C34898">
              <w:t xml:space="preserve">occasion </w:t>
            </w:r>
            <w:r>
              <w:t xml:space="preserve">be significantly more than the ranges </w:t>
            </w:r>
            <w:r>
              <w:lastRenderedPageBreak/>
              <w:t xml:space="preserve">given above. We can give you an accurate indication of costs once we have had sight of the specific documents for your purchase. </w:t>
            </w:r>
          </w:p>
          <w:p w14:paraId="518F40DB" w14:textId="77777777" w:rsidR="00814531" w:rsidRDefault="00814531" w:rsidP="00D31067">
            <w:pPr>
              <w:spacing w:line="276" w:lineRule="auto"/>
            </w:pPr>
          </w:p>
          <w:p w14:paraId="7FB7FBE1" w14:textId="77777777" w:rsidR="00F1497A" w:rsidRDefault="00C02FFA" w:rsidP="00D31067">
            <w:pPr>
              <w:spacing w:line="276" w:lineRule="auto"/>
            </w:pPr>
            <w:r>
              <w:t xml:space="preserve">Other disbursements may apply depending on the terms of your Lease. We will update you on the specific fees </w:t>
            </w:r>
            <w:r w:rsidR="003A558B">
              <w:t>upon receipt and review of the Lease from the Seller’s S</w:t>
            </w:r>
            <w:r>
              <w:t xml:space="preserve">olicitors. </w:t>
            </w:r>
          </w:p>
          <w:p w14:paraId="5046DD46" w14:textId="77777777" w:rsidR="00DB0F18" w:rsidRDefault="00DB0F18" w:rsidP="00D31067">
            <w:pPr>
              <w:spacing w:line="276" w:lineRule="auto"/>
            </w:pPr>
          </w:p>
        </w:tc>
      </w:tr>
      <w:tr w:rsidR="00C02FFA" w14:paraId="15F20007" w14:textId="77777777" w:rsidTr="00303CA8">
        <w:tc>
          <w:tcPr>
            <w:tcW w:w="4508" w:type="dxa"/>
          </w:tcPr>
          <w:p w14:paraId="275930F2" w14:textId="77777777" w:rsidR="007B142E" w:rsidRDefault="007B142E" w:rsidP="00C02FFA">
            <w:pPr>
              <w:spacing w:line="276" w:lineRule="auto"/>
              <w:rPr>
                <w:b/>
              </w:rPr>
            </w:pPr>
          </w:p>
          <w:p w14:paraId="23B76FEF" w14:textId="77777777" w:rsidR="00C02FFA" w:rsidRDefault="00C02FFA" w:rsidP="00C02FFA">
            <w:pPr>
              <w:spacing w:line="276" w:lineRule="auto"/>
              <w:rPr>
                <w:b/>
              </w:rPr>
            </w:pPr>
            <w:r>
              <w:rPr>
                <w:b/>
              </w:rPr>
              <w:t>Potential Additional Fees</w:t>
            </w:r>
          </w:p>
        </w:tc>
        <w:tc>
          <w:tcPr>
            <w:tcW w:w="4508" w:type="dxa"/>
          </w:tcPr>
          <w:p w14:paraId="4F4DEA42" w14:textId="77777777" w:rsidR="007B142E" w:rsidRDefault="007B142E" w:rsidP="00C02FFA">
            <w:pPr>
              <w:spacing w:line="276" w:lineRule="auto"/>
            </w:pPr>
          </w:p>
          <w:p w14:paraId="7B20B5EC" w14:textId="77777777" w:rsidR="00C02FFA" w:rsidRDefault="00C02FFA" w:rsidP="00C02FFA">
            <w:pPr>
              <w:spacing w:line="276" w:lineRule="auto"/>
            </w:pPr>
            <w:r>
              <w:t xml:space="preserve">We always provide clients with a fee estimate at the start of each new matter, therefore if you would like a bespoke estimate for your particular matter/ case please contact us to discuss. </w:t>
            </w:r>
          </w:p>
          <w:p w14:paraId="30F017AB" w14:textId="77777777" w:rsidR="00C02FFA" w:rsidRDefault="00C02FFA" w:rsidP="00C02FFA">
            <w:pPr>
              <w:spacing w:line="276" w:lineRule="auto"/>
            </w:pPr>
          </w:p>
          <w:p w14:paraId="05C8DB8F" w14:textId="77777777" w:rsidR="00C02FFA" w:rsidRDefault="00C02FFA" w:rsidP="00C02FFA">
            <w:pPr>
              <w:spacing w:line="276" w:lineRule="auto"/>
            </w:pPr>
            <w:r>
              <w:t>If your case involves unex</w:t>
            </w:r>
            <w:r w:rsidR="003A558B">
              <w:t>pected complications, we will</w:t>
            </w:r>
            <w:r>
              <w:t xml:space="preserve"> inform you, including any additional fees that may apply, so that you can make an informed decision as to how to proceed</w:t>
            </w:r>
            <w:r w:rsidR="00574B14">
              <w:t>. You should be aware that additional fees will apply in the following situations:</w:t>
            </w:r>
          </w:p>
          <w:p w14:paraId="059BA7AA" w14:textId="77777777" w:rsidR="00574B14" w:rsidRDefault="00574B14" w:rsidP="00C02FFA">
            <w:pPr>
              <w:spacing w:line="276" w:lineRule="auto"/>
            </w:pPr>
          </w:p>
          <w:p w14:paraId="3F7BC667" w14:textId="77777777" w:rsidR="00574B14" w:rsidRDefault="00BB043B" w:rsidP="00574B14">
            <w:pPr>
              <w:pStyle w:val="ListParagraph"/>
              <w:numPr>
                <w:ilvl w:val="0"/>
                <w:numId w:val="20"/>
              </w:numPr>
              <w:spacing w:line="276" w:lineRule="auto"/>
            </w:pPr>
            <w:r>
              <w:t>Acting for an additional lender</w:t>
            </w:r>
          </w:p>
          <w:p w14:paraId="0A772640" w14:textId="77777777" w:rsidR="00BB043B" w:rsidRDefault="00BB043B" w:rsidP="00574B14">
            <w:pPr>
              <w:pStyle w:val="ListParagraph"/>
              <w:numPr>
                <w:ilvl w:val="0"/>
                <w:numId w:val="20"/>
              </w:numPr>
              <w:spacing w:line="276" w:lineRule="auto"/>
            </w:pPr>
            <w:r>
              <w:t xml:space="preserve">If your lender wishes for another legal representative to act for them </w:t>
            </w:r>
          </w:p>
          <w:p w14:paraId="18032E02" w14:textId="77777777" w:rsidR="00BB043B" w:rsidRDefault="00BB043B" w:rsidP="00574B14">
            <w:pPr>
              <w:pStyle w:val="ListParagraph"/>
              <w:numPr>
                <w:ilvl w:val="0"/>
                <w:numId w:val="20"/>
              </w:numPr>
              <w:spacing w:line="276" w:lineRule="auto"/>
            </w:pPr>
            <w:r>
              <w:t xml:space="preserve">Administering Service Charge Retentions in leasehold matters </w:t>
            </w:r>
          </w:p>
          <w:p w14:paraId="4D08C483" w14:textId="77777777" w:rsidR="00BB043B" w:rsidRDefault="00BB043B" w:rsidP="00574B14">
            <w:pPr>
              <w:pStyle w:val="ListParagraph"/>
              <w:numPr>
                <w:ilvl w:val="0"/>
                <w:numId w:val="20"/>
              </w:numPr>
              <w:spacing w:line="276" w:lineRule="auto"/>
            </w:pPr>
            <w:r>
              <w:t xml:space="preserve">Administration Fees if you require your documents by post. </w:t>
            </w:r>
          </w:p>
          <w:p w14:paraId="6467C1DC" w14:textId="77777777" w:rsidR="00BB043B" w:rsidRDefault="00BB043B" w:rsidP="00574B14">
            <w:pPr>
              <w:pStyle w:val="ListParagraph"/>
              <w:numPr>
                <w:ilvl w:val="0"/>
                <w:numId w:val="20"/>
              </w:numPr>
              <w:spacing w:line="276" w:lineRule="auto"/>
            </w:pPr>
            <w:r>
              <w:t xml:space="preserve">Approving a lease extension </w:t>
            </w:r>
          </w:p>
          <w:p w14:paraId="7B8500D1" w14:textId="77777777" w:rsidR="00BB043B" w:rsidRDefault="00BB043B" w:rsidP="00574B14">
            <w:pPr>
              <w:pStyle w:val="ListParagraph"/>
              <w:numPr>
                <w:ilvl w:val="0"/>
                <w:numId w:val="20"/>
              </w:numPr>
              <w:spacing w:line="276" w:lineRule="auto"/>
            </w:pPr>
            <w:r>
              <w:t>Appro</w:t>
            </w:r>
            <w:r w:rsidR="00FF7D46">
              <w:t>val of a tenancy</w:t>
            </w:r>
            <w:r>
              <w:t xml:space="preserve"> Agreement </w:t>
            </w:r>
          </w:p>
          <w:p w14:paraId="387D4158" w14:textId="77777777" w:rsidR="00BB043B" w:rsidRDefault="00BB043B" w:rsidP="00574B14">
            <w:pPr>
              <w:pStyle w:val="ListParagraph"/>
              <w:numPr>
                <w:ilvl w:val="0"/>
                <w:numId w:val="20"/>
              </w:numPr>
              <w:spacing w:line="276" w:lineRule="auto"/>
            </w:pPr>
            <w:r>
              <w:t xml:space="preserve">Additional bank transfer costs (per transfer) </w:t>
            </w:r>
          </w:p>
          <w:p w14:paraId="3840AAB4" w14:textId="77777777" w:rsidR="00BB043B" w:rsidRDefault="00FF7D46" w:rsidP="00574B14">
            <w:pPr>
              <w:pStyle w:val="ListParagraph"/>
              <w:numPr>
                <w:ilvl w:val="0"/>
                <w:numId w:val="20"/>
              </w:numPr>
              <w:spacing w:line="276" w:lineRule="auto"/>
            </w:pPr>
            <w:r>
              <w:t>Administration fees for unpaid che</w:t>
            </w:r>
            <w:r w:rsidR="00BB043B">
              <w:t xml:space="preserve">ques </w:t>
            </w:r>
          </w:p>
          <w:p w14:paraId="23E19E26" w14:textId="23BDE58D" w:rsidR="00BB043B" w:rsidRDefault="00BB043B" w:rsidP="00574B14">
            <w:pPr>
              <w:pStyle w:val="ListParagraph"/>
              <w:numPr>
                <w:ilvl w:val="0"/>
                <w:numId w:val="20"/>
              </w:numPr>
              <w:spacing w:line="276" w:lineRule="auto"/>
            </w:pPr>
            <w:r>
              <w:t xml:space="preserve">Administration </w:t>
            </w:r>
            <w:r w:rsidR="00FF7D46">
              <w:t>costs for cheque</w:t>
            </w:r>
            <w:r>
              <w:t xml:space="preserve">s stopped at </w:t>
            </w:r>
            <w:r w:rsidR="003556E6">
              <w:t xml:space="preserve">the </w:t>
            </w:r>
            <w:r>
              <w:t>client</w:t>
            </w:r>
            <w:r w:rsidR="003556E6">
              <w:t>'s</w:t>
            </w:r>
            <w:r>
              <w:t xml:space="preserve"> request </w:t>
            </w:r>
          </w:p>
          <w:p w14:paraId="217CDAB8" w14:textId="471C094B" w:rsidR="00BB043B" w:rsidRDefault="00BB043B" w:rsidP="00574B14">
            <w:pPr>
              <w:pStyle w:val="ListParagraph"/>
              <w:numPr>
                <w:ilvl w:val="0"/>
                <w:numId w:val="20"/>
              </w:numPr>
              <w:spacing w:line="276" w:lineRule="auto"/>
            </w:pPr>
            <w:r>
              <w:t xml:space="preserve">Completion </w:t>
            </w:r>
            <w:r w:rsidR="003556E6">
              <w:t xml:space="preserve">is </w:t>
            </w:r>
            <w:r>
              <w:t>required within 7 days of exchange of contracts</w:t>
            </w:r>
          </w:p>
          <w:p w14:paraId="4DDF8030" w14:textId="199D6F7F" w:rsidR="00BB043B" w:rsidRDefault="00BB043B" w:rsidP="00574B14">
            <w:pPr>
              <w:pStyle w:val="ListParagraph"/>
              <w:numPr>
                <w:ilvl w:val="0"/>
                <w:numId w:val="20"/>
              </w:numPr>
              <w:spacing w:line="276" w:lineRule="auto"/>
            </w:pPr>
            <w:r>
              <w:t xml:space="preserve">Dealing with </w:t>
            </w:r>
            <w:r w:rsidR="003556E6">
              <w:t xml:space="preserve">a </w:t>
            </w:r>
            <w:r>
              <w:t xml:space="preserve">share of freehold </w:t>
            </w:r>
          </w:p>
          <w:p w14:paraId="124585E3" w14:textId="77777777" w:rsidR="00BB043B" w:rsidRDefault="00BB043B" w:rsidP="00574B14">
            <w:pPr>
              <w:pStyle w:val="ListParagraph"/>
              <w:numPr>
                <w:ilvl w:val="0"/>
                <w:numId w:val="20"/>
              </w:numPr>
              <w:spacing w:line="276" w:lineRule="auto"/>
            </w:pPr>
            <w:r>
              <w:t>Dealing with sitting tenants</w:t>
            </w:r>
            <w:r w:rsidR="00C34898">
              <w:t xml:space="preserve"> or occupiers</w:t>
            </w:r>
          </w:p>
          <w:p w14:paraId="102DFDC8" w14:textId="530539D4" w:rsidR="00BB043B" w:rsidRDefault="00EF34BA" w:rsidP="00574B14">
            <w:pPr>
              <w:pStyle w:val="ListParagraph"/>
              <w:numPr>
                <w:ilvl w:val="0"/>
                <w:numId w:val="20"/>
              </w:numPr>
              <w:spacing w:line="276" w:lineRule="auto"/>
            </w:pPr>
            <w:r>
              <w:t>Dealing with third</w:t>
            </w:r>
            <w:r w:rsidR="003556E6">
              <w:t>-</w:t>
            </w:r>
            <w:r>
              <w:t xml:space="preserve">party lawyers, e.g. in a matrimonial dispute </w:t>
            </w:r>
          </w:p>
          <w:p w14:paraId="4F6D8A7E" w14:textId="77777777" w:rsidR="00EF34BA" w:rsidRDefault="00EF34BA" w:rsidP="00574B14">
            <w:pPr>
              <w:pStyle w:val="ListParagraph"/>
              <w:numPr>
                <w:ilvl w:val="0"/>
                <w:numId w:val="20"/>
              </w:numPr>
              <w:spacing w:line="276" w:lineRule="auto"/>
            </w:pPr>
            <w:r>
              <w:lastRenderedPageBreak/>
              <w:t xml:space="preserve">Dealing with trust property </w:t>
            </w:r>
          </w:p>
          <w:p w14:paraId="3866DD63" w14:textId="77777777" w:rsidR="00EF34BA" w:rsidRDefault="00EF34BA" w:rsidP="00574B14">
            <w:pPr>
              <w:pStyle w:val="ListParagraph"/>
              <w:numPr>
                <w:ilvl w:val="0"/>
                <w:numId w:val="20"/>
              </w:numPr>
              <w:spacing w:line="276" w:lineRule="auto"/>
            </w:pPr>
            <w:r>
              <w:t>Deed of Covenant</w:t>
            </w:r>
          </w:p>
          <w:p w14:paraId="5D480218" w14:textId="77777777" w:rsidR="00EF34BA" w:rsidRDefault="00EF34BA" w:rsidP="00574B14">
            <w:pPr>
              <w:pStyle w:val="ListParagraph"/>
              <w:numPr>
                <w:ilvl w:val="0"/>
                <w:numId w:val="20"/>
              </w:numPr>
              <w:spacing w:line="276" w:lineRule="auto"/>
            </w:pPr>
            <w:r>
              <w:t xml:space="preserve">Deed of Easement </w:t>
            </w:r>
          </w:p>
          <w:p w14:paraId="2E853879" w14:textId="77777777" w:rsidR="00EF34BA" w:rsidRDefault="00EF34BA" w:rsidP="00574B14">
            <w:pPr>
              <w:pStyle w:val="ListParagraph"/>
              <w:numPr>
                <w:ilvl w:val="0"/>
                <w:numId w:val="20"/>
              </w:numPr>
              <w:spacing w:line="276" w:lineRule="auto"/>
            </w:pPr>
            <w:r>
              <w:t>Deed of Gift- per gift</w:t>
            </w:r>
          </w:p>
          <w:p w14:paraId="47D4470F" w14:textId="77777777" w:rsidR="00EF34BA" w:rsidRDefault="00EF34BA" w:rsidP="00574B14">
            <w:pPr>
              <w:pStyle w:val="ListParagraph"/>
              <w:numPr>
                <w:ilvl w:val="0"/>
                <w:numId w:val="20"/>
              </w:numPr>
              <w:spacing w:line="276" w:lineRule="auto"/>
            </w:pPr>
            <w:r>
              <w:t xml:space="preserve">Deed of Grant or variation </w:t>
            </w:r>
          </w:p>
          <w:p w14:paraId="35B6E0C4" w14:textId="77777777" w:rsidR="00EF34BA" w:rsidRDefault="00EF34BA" w:rsidP="00574B14">
            <w:pPr>
              <w:pStyle w:val="ListParagraph"/>
              <w:numPr>
                <w:ilvl w:val="0"/>
                <w:numId w:val="20"/>
              </w:numPr>
              <w:spacing w:line="276" w:lineRule="auto"/>
            </w:pPr>
            <w:r>
              <w:t xml:space="preserve">Deed of Guarantee </w:t>
            </w:r>
          </w:p>
          <w:p w14:paraId="43D9A2A2" w14:textId="0A885C8D" w:rsidR="00EF34BA" w:rsidRDefault="00EF34BA" w:rsidP="00574B14">
            <w:pPr>
              <w:pStyle w:val="ListParagraph"/>
              <w:numPr>
                <w:ilvl w:val="0"/>
                <w:numId w:val="20"/>
              </w:numPr>
              <w:spacing w:line="276" w:lineRule="auto"/>
            </w:pPr>
            <w:r>
              <w:t xml:space="preserve">Drafting </w:t>
            </w:r>
            <w:r w:rsidR="003556E6">
              <w:t xml:space="preserve">a </w:t>
            </w:r>
            <w:r>
              <w:t xml:space="preserve">Statutory Declaration or Statement of Truth </w:t>
            </w:r>
          </w:p>
          <w:p w14:paraId="0F40FC1E" w14:textId="77777777" w:rsidR="00EF34BA" w:rsidRDefault="00EF34BA" w:rsidP="00574B14">
            <w:pPr>
              <w:pStyle w:val="ListParagraph"/>
              <w:numPr>
                <w:ilvl w:val="0"/>
                <w:numId w:val="20"/>
              </w:numPr>
              <w:spacing w:line="276" w:lineRule="auto"/>
            </w:pPr>
            <w:r>
              <w:t xml:space="preserve">File Retrieval after completion from storage </w:t>
            </w:r>
          </w:p>
          <w:p w14:paraId="4B14C784" w14:textId="77777777" w:rsidR="00EF34BA" w:rsidRDefault="00EF34BA" w:rsidP="00574B14">
            <w:pPr>
              <w:pStyle w:val="ListParagraph"/>
              <w:numPr>
                <w:ilvl w:val="0"/>
                <w:numId w:val="20"/>
              </w:numPr>
              <w:spacing w:line="276" w:lineRule="auto"/>
            </w:pPr>
            <w:r>
              <w:t xml:space="preserve">General Power of Attorney </w:t>
            </w:r>
          </w:p>
          <w:p w14:paraId="7736EAC4" w14:textId="77777777" w:rsidR="00EF34BA" w:rsidRDefault="00EF34BA" w:rsidP="00574B14">
            <w:pPr>
              <w:pStyle w:val="ListParagraph"/>
              <w:numPr>
                <w:ilvl w:val="0"/>
                <w:numId w:val="20"/>
              </w:numPr>
              <w:spacing w:line="276" w:lineRule="auto"/>
            </w:pPr>
            <w:r>
              <w:t xml:space="preserve">Investigating bankruptcy Entry </w:t>
            </w:r>
          </w:p>
          <w:p w14:paraId="10D95CEA" w14:textId="77777777" w:rsidR="00EF34BA" w:rsidRDefault="00EF34BA" w:rsidP="00574B14">
            <w:pPr>
              <w:pStyle w:val="ListParagraph"/>
              <w:numPr>
                <w:ilvl w:val="0"/>
                <w:numId w:val="20"/>
              </w:numPr>
              <w:spacing w:line="276" w:lineRule="auto"/>
            </w:pPr>
            <w:r>
              <w:t xml:space="preserve">Land Registry Restriction (each) </w:t>
            </w:r>
          </w:p>
          <w:p w14:paraId="7DCE2C49" w14:textId="77777777" w:rsidR="00EF34BA" w:rsidRDefault="00EF34BA" w:rsidP="00574B14">
            <w:pPr>
              <w:pStyle w:val="ListParagraph"/>
              <w:numPr>
                <w:ilvl w:val="0"/>
                <w:numId w:val="20"/>
              </w:numPr>
              <w:spacing w:line="276" w:lineRule="auto"/>
            </w:pPr>
            <w:r>
              <w:t xml:space="preserve">Leasehold Property supplement </w:t>
            </w:r>
          </w:p>
          <w:p w14:paraId="6985DDF5" w14:textId="77777777" w:rsidR="00EF34BA" w:rsidRDefault="00EF34BA" w:rsidP="00574B14">
            <w:pPr>
              <w:pStyle w:val="ListParagraph"/>
              <w:numPr>
                <w:ilvl w:val="0"/>
                <w:numId w:val="20"/>
              </w:numPr>
              <w:spacing w:line="276" w:lineRule="auto"/>
            </w:pPr>
            <w:r>
              <w:t xml:space="preserve">Letter of Postponement or Deed of Postponement </w:t>
            </w:r>
          </w:p>
          <w:p w14:paraId="4FA10081" w14:textId="10140E25" w:rsidR="00EF34BA" w:rsidRDefault="00EF34BA" w:rsidP="00574B14">
            <w:pPr>
              <w:pStyle w:val="ListParagraph"/>
              <w:numPr>
                <w:ilvl w:val="0"/>
                <w:numId w:val="20"/>
              </w:numPr>
              <w:spacing w:line="276" w:lineRule="auto"/>
            </w:pPr>
            <w:r>
              <w:t>Liaising with</w:t>
            </w:r>
            <w:r w:rsidR="003556E6">
              <w:t xml:space="preserve"> a</w:t>
            </w:r>
            <w:r>
              <w:t xml:space="preserve"> Trustee in Bankruptcy </w:t>
            </w:r>
          </w:p>
          <w:p w14:paraId="6E9D4268" w14:textId="77777777" w:rsidR="00EF34BA" w:rsidRDefault="00EF34BA" w:rsidP="00574B14">
            <w:pPr>
              <w:pStyle w:val="ListParagraph"/>
              <w:numPr>
                <w:ilvl w:val="0"/>
                <w:numId w:val="20"/>
              </w:numPr>
              <w:spacing w:line="276" w:lineRule="auto"/>
            </w:pPr>
            <w:r>
              <w:t xml:space="preserve">Mutual Deed of Covenant for flying freehold </w:t>
            </w:r>
          </w:p>
          <w:p w14:paraId="22097F0D" w14:textId="77777777" w:rsidR="005A381B" w:rsidRDefault="003B7106" w:rsidP="00574B14">
            <w:pPr>
              <w:pStyle w:val="ListParagraph"/>
              <w:numPr>
                <w:ilvl w:val="0"/>
                <w:numId w:val="20"/>
              </w:numPr>
              <w:spacing w:line="276" w:lineRule="auto"/>
            </w:pPr>
            <w:r>
              <w:t xml:space="preserve">Dealing with </w:t>
            </w:r>
            <w:r w:rsidR="005A381B">
              <w:t xml:space="preserve">New Build Properties </w:t>
            </w:r>
          </w:p>
          <w:p w14:paraId="615BE585" w14:textId="77777777" w:rsidR="00EF34BA" w:rsidRDefault="00EF34BA" w:rsidP="00574B14">
            <w:pPr>
              <w:pStyle w:val="ListParagraph"/>
              <w:numPr>
                <w:ilvl w:val="0"/>
                <w:numId w:val="20"/>
              </w:numPr>
              <w:spacing w:line="276" w:lineRule="auto"/>
            </w:pPr>
            <w:r>
              <w:t>Obtaining Indemnity Insurance (each)</w:t>
            </w:r>
          </w:p>
          <w:p w14:paraId="1D810A51" w14:textId="77777777" w:rsidR="00EF34BA" w:rsidRDefault="00EF34BA" w:rsidP="00574B14">
            <w:pPr>
              <w:pStyle w:val="ListParagraph"/>
              <w:numPr>
                <w:ilvl w:val="0"/>
                <w:numId w:val="20"/>
              </w:numPr>
              <w:spacing w:line="276" w:lineRule="auto"/>
            </w:pPr>
            <w:r>
              <w:t xml:space="preserve">Purchase at an undervalue </w:t>
            </w:r>
          </w:p>
          <w:p w14:paraId="7A758796" w14:textId="77777777" w:rsidR="00EF34BA" w:rsidRDefault="00EF34BA" w:rsidP="00574B14">
            <w:pPr>
              <w:pStyle w:val="ListParagraph"/>
              <w:numPr>
                <w:ilvl w:val="0"/>
                <w:numId w:val="20"/>
              </w:numPr>
              <w:spacing w:line="276" w:lineRule="auto"/>
            </w:pPr>
            <w:r>
              <w:t xml:space="preserve">Registration at Companies House </w:t>
            </w:r>
          </w:p>
          <w:p w14:paraId="09DF6E3F" w14:textId="77777777" w:rsidR="00EF34BA" w:rsidRDefault="00EF34BA" w:rsidP="00574B14">
            <w:pPr>
              <w:pStyle w:val="ListParagraph"/>
              <w:numPr>
                <w:ilvl w:val="0"/>
                <w:numId w:val="20"/>
              </w:numPr>
              <w:spacing w:line="276" w:lineRule="auto"/>
            </w:pPr>
            <w:r>
              <w:t>SDLT supplemental fee</w:t>
            </w:r>
          </w:p>
          <w:p w14:paraId="5B9517F7" w14:textId="77777777" w:rsidR="00EF34BA" w:rsidRDefault="00EF34BA" w:rsidP="00574B14">
            <w:pPr>
              <w:pStyle w:val="ListParagraph"/>
              <w:numPr>
                <w:ilvl w:val="0"/>
                <w:numId w:val="20"/>
              </w:numPr>
              <w:spacing w:line="276" w:lineRule="auto"/>
            </w:pPr>
            <w:r>
              <w:t xml:space="preserve">Shared Equity/ Help to Buy </w:t>
            </w:r>
          </w:p>
          <w:p w14:paraId="01C53799" w14:textId="77777777" w:rsidR="00EF34BA" w:rsidRDefault="00EF34BA" w:rsidP="00574B14">
            <w:pPr>
              <w:pStyle w:val="ListParagraph"/>
              <w:numPr>
                <w:ilvl w:val="0"/>
                <w:numId w:val="20"/>
              </w:numPr>
              <w:spacing w:line="276" w:lineRule="auto"/>
            </w:pPr>
            <w:r>
              <w:t xml:space="preserve">Shared Ownership </w:t>
            </w:r>
          </w:p>
          <w:p w14:paraId="05F2AC65" w14:textId="77777777" w:rsidR="00EF34BA" w:rsidRDefault="00FF7D46" w:rsidP="00574B14">
            <w:pPr>
              <w:pStyle w:val="ListParagraph"/>
              <w:numPr>
                <w:ilvl w:val="0"/>
                <w:numId w:val="20"/>
              </w:numPr>
              <w:spacing w:line="276" w:lineRule="auto"/>
            </w:pPr>
            <w:r>
              <w:t>Simultaneous</w:t>
            </w:r>
            <w:r w:rsidR="00EF34BA">
              <w:t xml:space="preserve"> exchange and completion </w:t>
            </w:r>
          </w:p>
          <w:p w14:paraId="49CC60EE" w14:textId="77777777" w:rsidR="00EF34BA" w:rsidRDefault="00EF34BA" w:rsidP="00574B14">
            <w:pPr>
              <w:pStyle w:val="ListParagraph"/>
              <w:numPr>
                <w:ilvl w:val="0"/>
                <w:numId w:val="20"/>
              </w:numPr>
              <w:spacing w:line="276" w:lineRule="auto"/>
            </w:pPr>
            <w:r>
              <w:t xml:space="preserve">Staircasing </w:t>
            </w:r>
          </w:p>
          <w:p w14:paraId="40AF6ACF" w14:textId="77777777" w:rsidR="00EF34BA" w:rsidRDefault="00EF34BA" w:rsidP="00574B14">
            <w:pPr>
              <w:pStyle w:val="ListParagraph"/>
              <w:numPr>
                <w:ilvl w:val="0"/>
                <w:numId w:val="20"/>
              </w:numPr>
              <w:spacing w:line="276" w:lineRule="auto"/>
            </w:pPr>
            <w:r>
              <w:t xml:space="preserve">Unregistered land </w:t>
            </w:r>
          </w:p>
          <w:p w14:paraId="24A16862" w14:textId="77777777" w:rsidR="001A4482" w:rsidRDefault="00EF34BA" w:rsidP="00574B14">
            <w:pPr>
              <w:pStyle w:val="ListParagraph"/>
              <w:numPr>
                <w:ilvl w:val="0"/>
                <w:numId w:val="20"/>
              </w:numPr>
              <w:spacing w:line="276" w:lineRule="auto"/>
            </w:pPr>
            <w:r>
              <w:t>Voluntary First Registration for a sale property</w:t>
            </w:r>
          </w:p>
          <w:p w14:paraId="5F2E41A1" w14:textId="3AE06858" w:rsidR="00EF34BA" w:rsidRDefault="001A4482" w:rsidP="00574B14">
            <w:pPr>
              <w:pStyle w:val="ListParagraph"/>
              <w:numPr>
                <w:ilvl w:val="0"/>
                <w:numId w:val="20"/>
              </w:numPr>
              <w:spacing w:line="276" w:lineRule="auto"/>
            </w:pPr>
            <w:r>
              <w:t>T</w:t>
            </w:r>
            <w:r w:rsidR="00565175">
              <w:t>he t</w:t>
            </w:r>
            <w:r>
              <w:t>ransaction involves a freehold pr</w:t>
            </w:r>
            <w:bookmarkStart w:id="0" w:name="_GoBack"/>
            <w:bookmarkEnd w:id="0"/>
            <w:r>
              <w:t>operty on a private estate</w:t>
            </w:r>
            <w:r w:rsidR="00EF34BA">
              <w:t xml:space="preserve"> </w:t>
            </w:r>
          </w:p>
          <w:p w14:paraId="0C98A904" w14:textId="77777777" w:rsidR="00FF7D46" w:rsidRDefault="00FF7D46" w:rsidP="00FF7D46">
            <w:pPr>
              <w:spacing w:line="276" w:lineRule="auto"/>
            </w:pPr>
          </w:p>
          <w:p w14:paraId="5798A4AA" w14:textId="77777777" w:rsidR="00FF7D46" w:rsidRDefault="00FF7D46" w:rsidP="00DC447D">
            <w:pPr>
              <w:spacing w:line="276" w:lineRule="auto"/>
            </w:pPr>
            <w:r>
              <w:t>This list is not exhaustive, and if there are additional fees that you may incur</w:t>
            </w:r>
            <w:r w:rsidR="00DC447D">
              <w:t xml:space="preserve"> we will inform you in advance. </w:t>
            </w:r>
            <w:r>
              <w:t xml:space="preserve">In addition </w:t>
            </w:r>
            <w:r w:rsidR="00DC447D">
              <w:t>to our legal fees for some items</w:t>
            </w:r>
            <w:r>
              <w:t xml:space="preserve"> above you may incur an a</w:t>
            </w:r>
            <w:r w:rsidR="00DC447D">
              <w:t xml:space="preserve">ssociated </w:t>
            </w:r>
            <w:r>
              <w:t xml:space="preserve">disbursement, such as additional Land Registry Fees, or Landlord Fees (if appropriate). We will inform you accordingly. </w:t>
            </w:r>
          </w:p>
        </w:tc>
      </w:tr>
      <w:tr w:rsidR="005F1FFF" w14:paraId="3B9B2F0D" w14:textId="77777777" w:rsidTr="00303CA8">
        <w:tc>
          <w:tcPr>
            <w:tcW w:w="4508" w:type="dxa"/>
          </w:tcPr>
          <w:p w14:paraId="68D9B792" w14:textId="5DD3F8C2" w:rsidR="005F1FFF" w:rsidRDefault="005F1FFF" w:rsidP="00C02FFA">
            <w:pPr>
              <w:spacing w:line="276" w:lineRule="auto"/>
              <w:rPr>
                <w:b/>
              </w:rPr>
            </w:pPr>
            <w:r w:rsidRPr="002D7291">
              <w:rPr>
                <w:rFonts w:ascii="Calibri" w:eastAsia="Times New Roman" w:hAnsi="Calibri" w:cs="Calibri"/>
                <w:b/>
                <w:bCs/>
                <w:color w:val="000000" w:themeColor="text1"/>
                <w:lang w:eastAsia="en-GB"/>
              </w:rPr>
              <w:lastRenderedPageBreak/>
              <w:t>VAT</w:t>
            </w:r>
          </w:p>
        </w:tc>
        <w:tc>
          <w:tcPr>
            <w:tcW w:w="4508" w:type="dxa"/>
          </w:tcPr>
          <w:p w14:paraId="03645846" w14:textId="1C641392" w:rsidR="005F1FFF" w:rsidRDefault="005F1FFF" w:rsidP="00C02FFA">
            <w:pPr>
              <w:spacing w:line="276" w:lineRule="auto"/>
            </w:pPr>
            <w:r w:rsidRPr="002D7291">
              <w:rPr>
                <w:rFonts w:ascii="Calibri" w:eastAsia="Times New Roman" w:hAnsi="Calibri" w:cs="Calibri"/>
                <w:color w:val="000000" w:themeColor="text1"/>
                <w:lang w:eastAsia="en-GB"/>
              </w:rPr>
              <w:t>The prevailing VAT rate stands at 20%</w:t>
            </w:r>
          </w:p>
        </w:tc>
      </w:tr>
    </w:tbl>
    <w:p w14:paraId="7FF7C017" w14:textId="77777777" w:rsidR="00856E11" w:rsidRDefault="00856E11" w:rsidP="00D31067">
      <w:pPr>
        <w:spacing w:line="276" w:lineRule="auto"/>
      </w:pPr>
    </w:p>
    <w:sectPr w:rsidR="00856E1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E1C3B" w14:textId="77777777" w:rsidR="00AA36AE" w:rsidRDefault="00AA36AE" w:rsidP="00D223F6">
      <w:pPr>
        <w:spacing w:after="0" w:line="240" w:lineRule="auto"/>
      </w:pPr>
      <w:r>
        <w:separator/>
      </w:r>
    </w:p>
  </w:endnote>
  <w:endnote w:type="continuationSeparator" w:id="0">
    <w:p w14:paraId="572F5F46" w14:textId="77777777" w:rsidR="00AA36AE" w:rsidRDefault="00AA36AE" w:rsidP="00D2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roxima Nova Alt Rg">
    <w:altName w:val="Franklin Gothic Medium Cond"/>
    <w:panose1 w:val="00000000000000000000"/>
    <w:charset w:val="4D"/>
    <w:family w:val="auto"/>
    <w:notTrueType/>
    <w:pitch w:val="variable"/>
    <w:sig w:usb0="800000AF" w:usb1="5000E0FB"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5AF0" w14:textId="77777777" w:rsidR="002A5938" w:rsidRDefault="002A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C5EA" w14:textId="77777777" w:rsidR="00D223F6" w:rsidRDefault="00D223F6">
    <w:pPr>
      <w:pStyle w:val="Footer"/>
    </w:pPr>
    <w:r w:rsidRPr="00031DF4">
      <w:rPr>
        <w:rFonts w:ascii="Proxima Nova Alt Rg" w:hAnsi="Proxima Nova Alt Rg" w:cs="Proxima Nova Alt Rg"/>
        <w:noProof/>
        <w:color w:val="FFFFFF"/>
        <w:spacing w:val="2"/>
        <w:sz w:val="15"/>
        <w:szCs w:val="15"/>
        <w:lang w:eastAsia="en-GB"/>
      </w:rPr>
      <mc:AlternateContent>
        <mc:Choice Requires="wps">
          <w:drawing>
            <wp:anchor distT="0" distB="0" distL="114300" distR="114300" simplePos="0" relativeHeight="251661312" behindDoc="0" locked="0" layoutInCell="1" allowOverlap="1" wp14:anchorId="47F1D427" wp14:editId="2364A573">
              <wp:simplePos x="0" y="0"/>
              <wp:positionH relativeFrom="page">
                <wp:posOffset>0</wp:posOffset>
              </wp:positionH>
              <wp:positionV relativeFrom="paragraph">
                <wp:posOffset>495044</wp:posOffset>
              </wp:positionV>
              <wp:extent cx="8123555" cy="160655"/>
              <wp:effectExtent l="0" t="0" r="0" b="0"/>
              <wp:wrapNone/>
              <wp:docPr id="5" name="Rectangle 5"/>
              <wp:cNvGraphicFramePr/>
              <a:graphic xmlns:a="http://schemas.openxmlformats.org/drawingml/2006/main">
                <a:graphicData uri="http://schemas.microsoft.com/office/word/2010/wordprocessingShape">
                  <wps:wsp>
                    <wps:cNvSpPr/>
                    <wps:spPr>
                      <a:xfrm>
                        <a:off x="0" y="0"/>
                        <a:ext cx="8123555" cy="160655"/>
                      </a:xfrm>
                      <a:prstGeom prst="rect">
                        <a:avLst/>
                      </a:prstGeom>
                      <a:solidFill>
                        <a:srgbClr val="000F9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E8E2C0" id="Rectangle 5" o:spid="_x0000_s1026" style="position:absolute;margin-left:0;margin-top:39pt;width:639.65pt;height:12.6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" fillcolor="#000f9e"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50F1" w14:textId="77777777" w:rsidR="002A5938" w:rsidRDefault="002A5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2790C" w14:textId="77777777" w:rsidR="00AA36AE" w:rsidRDefault="00AA36AE" w:rsidP="00D223F6">
      <w:pPr>
        <w:spacing w:after="0" w:line="240" w:lineRule="auto"/>
      </w:pPr>
      <w:r>
        <w:separator/>
      </w:r>
    </w:p>
  </w:footnote>
  <w:footnote w:type="continuationSeparator" w:id="0">
    <w:p w14:paraId="22D8E25C" w14:textId="77777777" w:rsidR="00AA36AE" w:rsidRDefault="00AA36AE" w:rsidP="00D22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CECD" w14:textId="77777777" w:rsidR="002A5938" w:rsidRDefault="002A5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704A" w14:textId="77777777" w:rsidR="0053432A" w:rsidRDefault="00121705" w:rsidP="00121705">
    <w:pPr>
      <w:pStyle w:val="Header"/>
      <w:jc w:val="center"/>
    </w:pPr>
    <w:r w:rsidRPr="00766B13">
      <w:rPr>
        <w:b/>
        <w:noProof/>
        <w:lang w:eastAsia="en-GB"/>
      </w:rPr>
      <w:drawing>
        <wp:inline distT="0" distB="0" distL="0" distR="0" wp14:anchorId="1217AC14" wp14:editId="31313603">
          <wp:extent cx="1906621" cy="2832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654" cy="303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C435" w14:textId="77777777" w:rsidR="002A5938" w:rsidRDefault="002A5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69A7"/>
    <w:multiLevelType w:val="hybridMultilevel"/>
    <w:tmpl w:val="700AA7A8"/>
    <w:lvl w:ilvl="0" w:tplc="8E2CD0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7346"/>
    <w:multiLevelType w:val="hybridMultilevel"/>
    <w:tmpl w:val="796227DE"/>
    <w:lvl w:ilvl="0" w:tplc="79067330">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F362B"/>
    <w:multiLevelType w:val="hybridMultilevel"/>
    <w:tmpl w:val="942CC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626D6"/>
    <w:multiLevelType w:val="hybridMultilevel"/>
    <w:tmpl w:val="2416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668B3"/>
    <w:multiLevelType w:val="hybridMultilevel"/>
    <w:tmpl w:val="E1949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F6181"/>
    <w:multiLevelType w:val="hybridMultilevel"/>
    <w:tmpl w:val="5BA2B7C8"/>
    <w:lvl w:ilvl="0" w:tplc="F30CAE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D07D5"/>
    <w:multiLevelType w:val="hybridMultilevel"/>
    <w:tmpl w:val="6C08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934F2"/>
    <w:multiLevelType w:val="hybridMultilevel"/>
    <w:tmpl w:val="BB8ED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D4D29"/>
    <w:multiLevelType w:val="hybridMultilevel"/>
    <w:tmpl w:val="3440CDAE"/>
    <w:lvl w:ilvl="0" w:tplc="37AAE6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D6601"/>
    <w:multiLevelType w:val="multilevel"/>
    <w:tmpl w:val="FF7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56346"/>
    <w:multiLevelType w:val="multilevel"/>
    <w:tmpl w:val="824E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61264C"/>
    <w:multiLevelType w:val="multilevel"/>
    <w:tmpl w:val="DE4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E3C27"/>
    <w:multiLevelType w:val="multilevel"/>
    <w:tmpl w:val="ACB67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64A2A"/>
    <w:multiLevelType w:val="hybridMultilevel"/>
    <w:tmpl w:val="5E94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902F7"/>
    <w:multiLevelType w:val="multilevel"/>
    <w:tmpl w:val="F95C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50979"/>
    <w:multiLevelType w:val="hybridMultilevel"/>
    <w:tmpl w:val="1FF8D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125EA"/>
    <w:multiLevelType w:val="multilevel"/>
    <w:tmpl w:val="693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676F9"/>
    <w:multiLevelType w:val="multilevel"/>
    <w:tmpl w:val="FDA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F39E3"/>
    <w:multiLevelType w:val="hybridMultilevel"/>
    <w:tmpl w:val="0616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E3E23"/>
    <w:multiLevelType w:val="multilevel"/>
    <w:tmpl w:val="151A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77D14"/>
    <w:multiLevelType w:val="multilevel"/>
    <w:tmpl w:val="608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F70FC"/>
    <w:multiLevelType w:val="hybridMultilevel"/>
    <w:tmpl w:val="659C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13"/>
  </w:num>
  <w:num w:numId="5">
    <w:abstractNumId w:val="0"/>
  </w:num>
  <w:num w:numId="6">
    <w:abstractNumId w:val="19"/>
  </w:num>
  <w:num w:numId="7">
    <w:abstractNumId w:val="17"/>
  </w:num>
  <w:num w:numId="8">
    <w:abstractNumId w:val="20"/>
  </w:num>
  <w:num w:numId="9">
    <w:abstractNumId w:val="16"/>
  </w:num>
  <w:num w:numId="10">
    <w:abstractNumId w:val="5"/>
  </w:num>
  <w:num w:numId="11">
    <w:abstractNumId w:val="7"/>
  </w:num>
  <w:num w:numId="12">
    <w:abstractNumId w:val="14"/>
  </w:num>
  <w:num w:numId="13">
    <w:abstractNumId w:val="8"/>
  </w:num>
  <w:num w:numId="14">
    <w:abstractNumId w:val="18"/>
  </w:num>
  <w:num w:numId="15">
    <w:abstractNumId w:val="10"/>
  </w:num>
  <w:num w:numId="16">
    <w:abstractNumId w:val="12"/>
  </w:num>
  <w:num w:numId="17">
    <w:abstractNumId w:val="9"/>
  </w:num>
  <w:num w:numId="18">
    <w:abstractNumId w:val="11"/>
  </w:num>
  <w:num w:numId="19">
    <w:abstractNumId w:val="2"/>
  </w:num>
  <w:num w:numId="20">
    <w:abstractNumId w:val="21"/>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yNzc3MDK0sDS1tDRS0lEKTi0uzszPAykwqwUAdH6dVCwAAAA="/>
  </w:docVars>
  <w:rsids>
    <w:rsidRoot w:val="00CA36B3"/>
    <w:rsid w:val="0003374B"/>
    <w:rsid w:val="00045FFE"/>
    <w:rsid w:val="00053741"/>
    <w:rsid w:val="00085F75"/>
    <w:rsid w:val="000C5974"/>
    <w:rsid w:val="000F4DF5"/>
    <w:rsid w:val="00112257"/>
    <w:rsid w:val="00113E79"/>
    <w:rsid w:val="00121705"/>
    <w:rsid w:val="00165124"/>
    <w:rsid w:val="001A4482"/>
    <w:rsid w:val="001B050A"/>
    <w:rsid w:val="001B70EF"/>
    <w:rsid w:val="001C3934"/>
    <w:rsid w:val="001D1853"/>
    <w:rsid w:val="001D5A3E"/>
    <w:rsid w:val="001D7DAC"/>
    <w:rsid w:val="001F2196"/>
    <w:rsid w:val="002121E5"/>
    <w:rsid w:val="002A5938"/>
    <w:rsid w:val="002B00A4"/>
    <w:rsid w:val="002D1D37"/>
    <w:rsid w:val="002E14D2"/>
    <w:rsid w:val="002E28C6"/>
    <w:rsid w:val="002F0DEB"/>
    <w:rsid w:val="00302BB3"/>
    <w:rsid w:val="00303CA8"/>
    <w:rsid w:val="00314A16"/>
    <w:rsid w:val="003335EE"/>
    <w:rsid w:val="00336838"/>
    <w:rsid w:val="003556E6"/>
    <w:rsid w:val="0036210D"/>
    <w:rsid w:val="0036437B"/>
    <w:rsid w:val="003A558B"/>
    <w:rsid w:val="003B21BD"/>
    <w:rsid w:val="003B7106"/>
    <w:rsid w:val="003F4795"/>
    <w:rsid w:val="00406709"/>
    <w:rsid w:val="00413E60"/>
    <w:rsid w:val="00414C21"/>
    <w:rsid w:val="0041667A"/>
    <w:rsid w:val="004265F5"/>
    <w:rsid w:val="00427474"/>
    <w:rsid w:val="00450F1B"/>
    <w:rsid w:val="00455119"/>
    <w:rsid w:val="00456308"/>
    <w:rsid w:val="0047437A"/>
    <w:rsid w:val="004A6E09"/>
    <w:rsid w:val="004C6A5C"/>
    <w:rsid w:val="004F39EB"/>
    <w:rsid w:val="004F5DB5"/>
    <w:rsid w:val="005136C7"/>
    <w:rsid w:val="00514618"/>
    <w:rsid w:val="00521203"/>
    <w:rsid w:val="005230E0"/>
    <w:rsid w:val="0053432A"/>
    <w:rsid w:val="005352C0"/>
    <w:rsid w:val="00565175"/>
    <w:rsid w:val="00574B14"/>
    <w:rsid w:val="005A08EC"/>
    <w:rsid w:val="005A381B"/>
    <w:rsid w:val="005A53F1"/>
    <w:rsid w:val="005A5CB0"/>
    <w:rsid w:val="005C47D9"/>
    <w:rsid w:val="005F1FFF"/>
    <w:rsid w:val="006140D4"/>
    <w:rsid w:val="00615E13"/>
    <w:rsid w:val="006359F3"/>
    <w:rsid w:val="0064024E"/>
    <w:rsid w:val="0066283F"/>
    <w:rsid w:val="00664316"/>
    <w:rsid w:val="0066737A"/>
    <w:rsid w:val="00680A7F"/>
    <w:rsid w:val="006B0662"/>
    <w:rsid w:val="006B21AC"/>
    <w:rsid w:val="006D3552"/>
    <w:rsid w:val="006E5357"/>
    <w:rsid w:val="006F724F"/>
    <w:rsid w:val="00743044"/>
    <w:rsid w:val="007565F3"/>
    <w:rsid w:val="00762CC0"/>
    <w:rsid w:val="007B142E"/>
    <w:rsid w:val="007B31F0"/>
    <w:rsid w:val="007C2736"/>
    <w:rsid w:val="007C2B92"/>
    <w:rsid w:val="007D24CB"/>
    <w:rsid w:val="00814531"/>
    <w:rsid w:val="00823F1A"/>
    <w:rsid w:val="00827098"/>
    <w:rsid w:val="00832632"/>
    <w:rsid w:val="00846723"/>
    <w:rsid w:val="008522E3"/>
    <w:rsid w:val="00856E11"/>
    <w:rsid w:val="00886879"/>
    <w:rsid w:val="008869DF"/>
    <w:rsid w:val="008A0D7A"/>
    <w:rsid w:val="008E3292"/>
    <w:rsid w:val="008E6A8F"/>
    <w:rsid w:val="00910B24"/>
    <w:rsid w:val="009253B1"/>
    <w:rsid w:val="00934950"/>
    <w:rsid w:val="00962647"/>
    <w:rsid w:val="009649B6"/>
    <w:rsid w:val="009716B7"/>
    <w:rsid w:val="00996119"/>
    <w:rsid w:val="009B5785"/>
    <w:rsid w:val="009D08D8"/>
    <w:rsid w:val="009F45BB"/>
    <w:rsid w:val="00A42067"/>
    <w:rsid w:val="00A61DB1"/>
    <w:rsid w:val="00AA36AE"/>
    <w:rsid w:val="00AC3522"/>
    <w:rsid w:val="00AE0C03"/>
    <w:rsid w:val="00AE75C6"/>
    <w:rsid w:val="00B10EA2"/>
    <w:rsid w:val="00B130F5"/>
    <w:rsid w:val="00B1366C"/>
    <w:rsid w:val="00B2015A"/>
    <w:rsid w:val="00B27405"/>
    <w:rsid w:val="00B519CF"/>
    <w:rsid w:val="00B54A50"/>
    <w:rsid w:val="00B873C6"/>
    <w:rsid w:val="00B97491"/>
    <w:rsid w:val="00BB043B"/>
    <w:rsid w:val="00BB385E"/>
    <w:rsid w:val="00BB5E30"/>
    <w:rsid w:val="00BB6C3A"/>
    <w:rsid w:val="00C02FFA"/>
    <w:rsid w:val="00C34898"/>
    <w:rsid w:val="00C34B08"/>
    <w:rsid w:val="00C51AA2"/>
    <w:rsid w:val="00C66B86"/>
    <w:rsid w:val="00C70E6C"/>
    <w:rsid w:val="00CA36B3"/>
    <w:rsid w:val="00CC07E7"/>
    <w:rsid w:val="00CE0DA7"/>
    <w:rsid w:val="00CE1DBC"/>
    <w:rsid w:val="00CF51E7"/>
    <w:rsid w:val="00D223F6"/>
    <w:rsid w:val="00D27854"/>
    <w:rsid w:val="00D31067"/>
    <w:rsid w:val="00D364FE"/>
    <w:rsid w:val="00D5566E"/>
    <w:rsid w:val="00D6478F"/>
    <w:rsid w:val="00D73439"/>
    <w:rsid w:val="00DB0F18"/>
    <w:rsid w:val="00DC447D"/>
    <w:rsid w:val="00DC4BAA"/>
    <w:rsid w:val="00E92A58"/>
    <w:rsid w:val="00EA1B16"/>
    <w:rsid w:val="00EB5F4B"/>
    <w:rsid w:val="00ED02E7"/>
    <w:rsid w:val="00EF34BA"/>
    <w:rsid w:val="00F01553"/>
    <w:rsid w:val="00F1497A"/>
    <w:rsid w:val="00F158CB"/>
    <w:rsid w:val="00F2696F"/>
    <w:rsid w:val="00F429C7"/>
    <w:rsid w:val="00F63ABF"/>
    <w:rsid w:val="00F705D5"/>
    <w:rsid w:val="00F709CD"/>
    <w:rsid w:val="00F71DE2"/>
    <w:rsid w:val="00F77D06"/>
    <w:rsid w:val="00FA0332"/>
    <w:rsid w:val="00FA3D50"/>
    <w:rsid w:val="00FC6EE4"/>
    <w:rsid w:val="00FD492C"/>
    <w:rsid w:val="00FE472D"/>
    <w:rsid w:val="00FE56FC"/>
    <w:rsid w:val="00FF7D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B849C"/>
  <w15:chartTrackingRefBased/>
  <w15:docId w15:val="{404B6185-F66D-431B-A77C-C4EC0992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D7A"/>
    <w:pPr>
      <w:ind w:left="720"/>
      <w:contextualSpacing/>
    </w:pPr>
  </w:style>
  <w:style w:type="character" w:styleId="Hyperlink">
    <w:name w:val="Hyperlink"/>
    <w:basedOn w:val="DefaultParagraphFont"/>
    <w:uiPriority w:val="99"/>
    <w:unhideWhenUsed/>
    <w:rsid w:val="001D7DAC"/>
    <w:rPr>
      <w:color w:val="0563C1" w:themeColor="hyperlink"/>
      <w:u w:val="single"/>
    </w:rPr>
  </w:style>
  <w:style w:type="table" w:styleId="TableGrid">
    <w:name w:val="Table Grid"/>
    <w:basedOn w:val="TableNormal"/>
    <w:uiPriority w:val="39"/>
    <w:rsid w:val="0030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3F6"/>
  </w:style>
  <w:style w:type="paragraph" w:styleId="Footer">
    <w:name w:val="footer"/>
    <w:basedOn w:val="Normal"/>
    <w:link w:val="FooterChar"/>
    <w:uiPriority w:val="99"/>
    <w:unhideWhenUsed/>
    <w:rsid w:val="00D22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3F6"/>
  </w:style>
  <w:style w:type="paragraph" w:styleId="NormalWeb">
    <w:name w:val="Normal (Web)"/>
    <w:basedOn w:val="Normal"/>
    <w:uiPriority w:val="99"/>
    <w:semiHidden/>
    <w:unhideWhenUsed/>
    <w:rsid w:val="00414C21"/>
    <w:pPr>
      <w:spacing w:after="150" w:line="375"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5600">
      <w:bodyDiv w:val="1"/>
      <w:marLeft w:val="0"/>
      <w:marRight w:val="0"/>
      <w:marTop w:val="0"/>
      <w:marBottom w:val="0"/>
      <w:divBdr>
        <w:top w:val="none" w:sz="0" w:space="0" w:color="auto"/>
        <w:left w:val="none" w:sz="0" w:space="0" w:color="auto"/>
        <w:bottom w:val="none" w:sz="0" w:space="0" w:color="auto"/>
        <w:right w:val="none" w:sz="0" w:space="0" w:color="auto"/>
      </w:divBdr>
      <w:divsChild>
        <w:div w:id="2071077947">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734813240">
                  <w:marLeft w:val="-225"/>
                  <w:marRight w:val="-225"/>
                  <w:marTop w:val="0"/>
                  <w:marBottom w:val="0"/>
                  <w:divBdr>
                    <w:top w:val="none" w:sz="0" w:space="0" w:color="auto"/>
                    <w:left w:val="none" w:sz="0" w:space="0" w:color="auto"/>
                    <w:bottom w:val="none" w:sz="0" w:space="0" w:color="auto"/>
                    <w:right w:val="none" w:sz="0" w:space="0" w:color="auto"/>
                  </w:divBdr>
                  <w:divsChild>
                    <w:div w:id="553926948">
                      <w:marLeft w:val="0"/>
                      <w:marRight w:val="0"/>
                      <w:marTop w:val="0"/>
                      <w:marBottom w:val="300"/>
                      <w:divBdr>
                        <w:top w:val="none" w:sz="0" w:space="0" w:color="auto"/>
                        <w:left w:val="none" w:sz="0" w:space="0" w:color="auto"/>
                        <w:bottom w:val="none" w:sz="0" w:space="0" w:color="auto"/>
                        <w:right w:val="none" w:sz="0" w:space="0" w:color="auto"/>
                      </w:divBdr>
                      <w:divsChild>
                        <w:div w:id="1809980218">
                          <w:marLeft w:val="0"/>
                          <w:marRight w:val="0"/>
                          <w:marTop w:val="0"/>
                          <w:marBottom w:val="300"/>
                          <w:divBdr>
                            <w:top w:val="none" w:sz="0" w:space="0" w:color="auto"/>
                            <w:left w:val="none" w:sz="0" w:space="0" w:color="auto"/>
                            <w:bottom w:val="none" w:sz="0" w:space="0" w:color="auto"/>
                            <w:right w:val="none" w:sz="0" w:space="0" w:color="auto"/>
                          </w:divBdr>
                          <w:divsChild>
                            <w:div w:id="1108283049">
                              <w:marLeft w:val="0"/>
                              <w:marRight w:val="0"/>
                              <w:marTop w:val="0"/>
                              <w:marBottom w:val="0"/>
                              <w:divBdr>
                                <w:top w:val="none" w:sz="0" w:space="0" w:color="auto"/>
                                <w:left w:val="none" w:sz="0" w:space="0" w:color="auto"/>
                                <w:bottom w:val="none" w:sz="0" w:space="0" w:color="auto"/>
                                <w:right w:val="none" w:sz="0" w:space="0" w:color="auto"/>
                              </w:divBdr>
                              <w:divsChild>
                                <w:div w:id="1996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96660">
      <w:bodyDiv w:val="1"/>
      <w:marLeft w:val="0"/>
      <w:marRight w:val="0"/>
      <w:marTop w:val="0"/>
      <w:marBottom w:val="0"/>
      <w:divBdr>
        <w:top w:val="none" w:sz="0" w:space="0" w:color="auto"/>
        <w:left w:val="none" w:sz="0" w:space="0" w:color="auto"/>
        <w:bottom w:val="none" w:sz="0" w:space="0" w:color="auto"/>
        <w:right w:val="none" w:sz="0" w:space="0" w:color="auto"/>
      </w:divBdr>
      <w:divsChild>
        <w:div w:id="1788037349">
          <w:marLeft w:val="0"/>
          <w:marRight w:val="0"/>
          <w:marTop w:val="0"/>
          <w:marBottom w:val="0"/>
          <w:divBdr>
            <w:top w:val="none" w:sz="0" w:space="0" w:color="auto"/>
            <w:left w:val="none" w:sz="0" w:space="0" w:color="auto"/>
            <w:bottom w:val="none" w:sz="0" w:space="0" w:color="auto"/>
            <w:right w:val="none" w:sz="0" w:space="0" w:color="auto"/>
          </w:divBdr>
          <w:divsChild>
            <w:div w:id="42798170">
              <w:marLeft w:val="0"/>
              <w:marRight w:val="0"/>
              <w:marTop w:val="0"/>
              <w:marBottom w:val="0"/>
              <w:divBdr>
                <w:top w:val="none" w:sz="0" w:space="0" w:color="auto"/>
                <w:left w:val="none" w:sz="0" w:space="0" w:color="auto"/>
                <w:bottom w:val="none" w:sz="0" w:space="0" w:color="auto"/>
                <w:right w:val="none" w:sz="0" w:space="0" w:color="auto"/>
              </w:divBdr>
              <w:divsChild>
                <w:div w:id="854004263">
                  <w:marLeft w:val="-225"/>
                  <w:marRight w:val="-225"/>
                  <w:marTop w:val="0"/>
                  <w:marBottom w:val="0"/>
                  <w:divBdr>
                    <w:top w:val="none" w:sz="0" w:space="0" w:color="auto"/>
                    <w:left w:val="none" w:sz="0" w:space="0" w:color="auto"/>
                    <w:bottom w:val="none" w:sz="0" w:space="0" w:color="auto"/>
                    <w:right w:val="none" w:sz="0" w:space="0" w:color="auto"/>
                  </w:divBdr>
                  <w:divsChild>
                    <w:div w:id="159349089">
                      <w:marLeft w:val="0"/>
                      <w:marRight w:val="0"/>
                      <w:marTop w:val="0"/>
                      <w:marBottom w:val="300"/>
                      <w:divBdr>
                        <w:top w:val="none" w:sz="0" w:space="0" w:color="auto"/>
                        <w:left w:val="none" w:sz="0" w:space="0" w:color="auto"/>
                        <w:bottom w:val="none" w:sz="0" w:space="0" w:color="auto"/>
                        <w:right w:val="none" w:sz="0" w:space="0" w:color="auto"/>
                      </w:divBdr>
                      <w:divsChild>
                        <w:div w:id="1636830823">
                          <w:marLeft w:val="0"/>
                          <w:marRight w:val="0"/>
                          <w:marTop w:val="0"/>
                          <w:marBottom w:val="300"/>
                          <w:divBdr>
                            <w:top w:val="none" w:sz="0" w:space="0" w:color="auto"/>
                            <w:left w:val="none" w:sz="0" w:space="0" w:color="auto"/>
                            <w:bottom w:val="none" w:sz="0" w:space="0" w:color="auto"/>
                            <w:right w:val="none" w:sz="0" w:space="0" w:color="auto"/>
                          </w:divBdr>
                          <w:divsChild>
                            <w:div w:id="1538155713">
                              <w:marLeft w:val="0"/>
                              <w:marRight w:val="0"/>
                              <w:marTop w:val="0"/>
                              <w:marBottom w:val="0"/>
                              <w:divBdr>
                                <w:top w:val="none" w:sz="0" w:space="0" w:color="auto"/>
                                <w:left w:val="none" w:sz="0" w:space="0" w:color="auto"/>
                                <w:bottom w:val="none" w:sz="0" w:space="0" w:color="auto"/>
                                <w:right w:val="none" w:sz="0" w:space="0" w:color="auto"/>
                              </w:divBdr>
                              <w:divsChild>
                                <w:div w:id="10764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8822">
      <w:bodyDiv w:val="1"/>
      <w:marLeft w:val="0"/>
      <w:marRight w:val="0"/>
      <w:marTop w:val="0"/>
      <w:marBottom w:val="0"/>
      <w:divBdr>
        <w:top w:val="none" w:sz="0" w:space="0" w:color="auto"/>
        <w:left w:val="none" w:sz="0" w:space="0" w:color="auto"/>
        <w:bottom w:val="none" w:sz="0" w:space="0" w:color="auto"/>
        <w:right w:val="none" w:sz="0" w:space="0" w:color="auto"/>
      </w:divBdr>
      <w:divsChild>
        <w:div w:id="1086531440">
          <w:marLeft w:val="0"/>
          <w:marRight w:val="0"/>
          <w:marTop w:val="0"/>
          <w:marBottom w:val="0"/>
          <w:divBdr>
            <w:top w:val="none" w:sz="0" w:space="0" w:color="auto"/>
            <w:left w:val="none" w:sz="0" w:space="0" w:color="auto"/>
            <w:bottom w:val="none" w:sz="0" w:space="0" w:color="auto"/>
            <w:right w:val="none" w:sz="0" w:space="0" w:color="auto"/>
          </w:divBdr>
          <w:divsChild>
            <w:div w:id="1627421266">
              <w:marLeft w:val="0"/>
              <w:marRight w:val="0"/>
              <w:marTop w:val="0"/>
              <w:marBottom w:val="0"/>
              <w:divBdr>
                <w:top w:val="none" w:sz="0" w:space="0" w:color="auto"/>
                <w:left w:val="none" w:sz="0" w:space="0" w:color="auto"/>
                <w:bottom w:val="none" w:sz="0" w:space="0" w:color="auto"/>
                <w:right w:val="none" w:sz="0" w:space="0" w:color="auto"/>
              </w:divBdr>
              <w:divsChild>
                <w:div w:id="948314927">
                  <w:marLeft w:val="-225"/>
                  <w:marRight w:val="-225"/>
                  <w:marTop w:val="0"/>
                  <w:marBottom w:val="0"/>
                  <w:divBdr>
                    <w:top w:val="none" w:sz="0" w:space="0" w:color="auto"/>
                    <w:left w:val="none" w:sz="0" w:space="0" w:color="auto"/>
                    <w:bottom w:val="none" w:sz="0" w:space="0" w:color="auto"/>
                    <w:right w:val="none" w:sz="0" w:space="0" w:color="auto"/>
                  </w:divBdr>
                  <w:divsChild>
                    <w:div w:id="1404330379">
                      <w:marLeft w:val="0"/>
                      <w:marRight w:val="0"/>
                      <w:marTop w:val="0"/>
                      <w:marBottom w:val="300"/>
                      <w:divBdr>
                        <w:top w:val="none" w:sz="0" w:space="0" w:color="auto"/>
                        <w:left w:val="none" w:sz="0" w:space="0" w:color="auto"/>
                        <w:bottom w:val="none" w:sz="0" w:space="0" w:color="auto"/>
                        <w:right w:val="none" w:sz="0" w:space="0" w:color="auto"/>
                      </w:divBdr>
                      <w:divsChild>
                        <w:div w:id="686758582">
                          <w:marLeft w:val="0"/>
                          <w:marRight w:val="0"/>
                          <w:marTop w:val="0"/>
                          <w:marBottom w:val="300"/>
                          <w:divBdr>
                            <w:top w:val="none" w:sz="0" w:space="0" w:color="auto"/>
                            <w:left w:val="none" w:sz="0" w:space="0" w:color="auto"/>
                            <w:bottom w:val="none" w:sz="0" w:space="0" w:color="auto"/>
                            <w:right w:val="none" w:sz="0" w:space="0" w:color="auto"/>
                          </w:divBdr>
                          <w:divsChild>
                            <w:div w:id="295307099">
                              <w:marLeft w:val="0"/>
                              <w:marRight w:val="0"/>
                              <w:marTop w:val="0"/>
                              <w:marBottom w:val="0"/>
                              <w:divBdr>
                                <w:top w:val="none" w:sz="0" w:space="0" w:color="auto"/>
                                <w:left w:val="none" w:sz="0" w:space="0" w:color="auto"/>
                                <w:bottom w:val="none" w:sz="0" w:space="0" w:color="auto"/>
                                <w:right w:val="none" w:sz="0" w:space="0" w:color="auto"/>
                              </w:divBdr>
                              <w:divsChild>
                                <w:div w:id="14205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67305">
      <w:bodyDiv w:val="1"/>
      <w:marLeft w:val="0"/>
      <w:marRight w:val="0"/>
      <w:marTop w:val="0"/>
      <w:marBottom w:val="0"/>
      <w:divBdr>
        <w:top w:val="none" w:sz="0" w:space="0" w:color="auto"/>
        <w:left w:val="none" w:sz="0" w:space="0" w:color="auto"/>
        <w:bottom w:val="none" w:sz="0" w:space="0" w:color="auto"/>
        <w:right w:val="none" w:sz="0" w:space="0" w:color="auto"/>
      </w:divBdr>
      <w:divsChild>
        <w:div w:id="1972517125">
          <w:marLeft w:val="0"/>
          <w:marRight w:val="0"/>
          <w:marTop w:val="0"/>
          <w:marBottom w:val="0"/>
          <w:divBdr>
            <w:top w:val="none" w:sz="0" w:space="0" w:color="auto"/>
            <w:left w:val="none" w:sz="0" w:space="0" w:color="auto"/>
            <w:bottom w:val="none" w:sz="0" w:space="0" w:color="auto"/>
            <w:right w:val="none" w:sz="0" w:space="0" w:color="auto"/>
          </w:divBdr>
          <w:divsChild>
            <w:div w:id="595292291">
              <w:marLeft w:val="0"/>
              <w:marRight w:val="0"/>
              <w:marTop w:val="0"/>
              <w:marBottom w:val="0"/>
              <w:divBdr>
                <w:top w:val="none" w:sz="0" w:space="0" w:color="auto"/>
                <w:left w:val="none" w:sz="0" w:space="0" w:color="auto"/>
                <w:bottom w:val="none" w:sz="0" w:space="0" w:color="auto"/>
                <w:right w:val="none" w:sz="0" w:space="0" w:color="auto"/>
              </w:divBdr>
              <w:divsChild>
                <w:div w:id="22050411">
                  <w:marLeft w:val="-225"/>
                  <w:marRight w:val="-225"/>
                  <w:marTop w:val="0"/>
                  <w:marBottom w:val="0"/>
                  <w:divBdr>
                    <w:top w:val="none" w:sz="0" w:space="0" w:color="auto"/>
                    <w:left w:val="none" w:sz="0" w:space="0" w:color="auto"/>
                    <w:bottom w:val="none" w:sz="0" w:space="0" w:color="auto"/>
                    <w:right w:val="none" w:sz="0" w:space="0" w:color="auto"/>
                  </w:divBdr>
                  <w:divsChild>
                    <w:div w:id="2018924273">
                      <w:marLeft w:val="0"/>
                      <w:marRight w:val="0"/>
                      <w:marTop w:val="0"/>
                      <w:marBottom w:val="300"/>
                      <w:divBdr>
                        <w:top w:val="none" w:sz="0" w:space="0" w:color="auto"/>
                        <w:left w:val="none" w:sz="0" w:space="0" w:color="auto"/>
                        <w:bottom w:val="none" w:sz="0" w:space="0" w:color="auto"/>
                        <w:right w:val="none" w:sz="0" w:space="0" w:color="auto"/>
                      </w:divBdr>
                      <w:divsChild>
                        <w:div w:id="1061637849">
                          <w:marLeft w:val="0"/>
                          <w:marRight w:val="0"/>
                          <w:marTop w:val="0"/>
                          <w:marBottom w:val="300"/>
                          <w:divBdr>
                            <w:top w:val="none" w:sz="0" w:space="0" w:color="auto"/>
                            <w:left w:val="none" w:sz="0" w:space="0" w:color="auto"/>
                            <w:bottom w:val="none" w:sz="0" w:space="0" w:color="auto"/>
                            <w:right w:val="none" w:sz="0" w:space="0" w:color="auto"/>
                          </w:divBdr>
                          <w:divsChild>
                            <w:div w:id="730618030">
                              <w:marLeft w:val="0"/>
                              <w:marRight w:val="0"/>
                              <w:marTop w:val="0"/>
                              <w:marBottom w:val="0"/>
                              <w:divBdr>
                                <w:top w:val="none" w:sz="0" w:space="0" w:color="auto"/>
                                <w:left w:val="none" w:sz="0" w:space="0" w:color="auto"/>
                                <w:bottom w:val="none" w:sz="0" w:space="0" w:color="auto"/>
                                <w:right w:val="none" w:sz="0" w:space="0" w:color="auto"/>
                              </w:divBdr>
                              <w:divsChild>
                                <w:div w:id="7486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277380">
      <w:bodyDiv w:val="1"/>
      <w:marLeft w:val="0"/>
      <w:marRight w:val="0"/>
      <w:marTop w:val="0"/>
      <w:marBottom w:val="0"/>
      <w:divBdr>
        <w:top w:val="none" w:sz="0" w:space="0" w:color="auto"/>
        <w:left w:val="none" w:sz="0" w:space="0" w:color="auto"/>
        <w:bottom w:val="none" w:sz="0" w:space="0" w:color="auto"/>
        <w:right w:val="none" w:sz="0" w:space="0" w:color="auto"/>
      </w:divBdr>
      <w:divsChild>
        <w:div w:id="61098374">
          <w:marLeft w:val="0"/>
          <w:marRight w:val="0"/>
          <w:marTop w:val="0"/>
          <w:marBottom w:val="0"/>
          <w:divBdr>
            <w:top w:val="none" w:sz="0" w:space="0" w:color="auto"/>
            <w:left w:val="none" w:sz="0" w:space="0" w:color="auto"/>
            <w:bottom w:val="none" w:sz="0" w:space="0" w:color="auto"/>
            <w:right w:val="none" w:sz="0" w:space="0" w:color="auto"/>
          </w:divBdr>
          <w:divsChild>
            <w:div w:id="1046759055">
              <w:marLeft w:val="0"/>
              <w:marRight w:val="0"/>
              <w:marTop w:val="0"/>
              <w:marBottom w:val="0"/>
              <w:divBdr>
                <w:top w:val="none" w:sz="0" w:space="0" w:color="auto"/>
                <w:left w:val="none" w:sz="0" w:space="0" w:color="auto"/>
                <w:bottom w:val="none" w:sz="0" w:space="0" w:color="auto"/>
                <w:right w:val="none" w:sz="0" w:space="0" w:color="auto"/>
              </w:divBdr>
              <w:divsChild>
                <w:div w:id="67044921">
                  <w:marLeft w:val="-225"/>
                  <w:marRight w:val="-225"/>
                  <w:marTop w:val="0"/>
                  <w:marBottom w:val="0"/>
                  <w:divBdr>
                    <w:top w:val="none" w:sz="0" w:space="0" w:color="auto"/>
                    <w:left w:val="none" w:sz="0" w:space="0" w:color="auto"/>
                    <w:bottom w:val="none" w:sz="0" w:space="0" w:color="auto"/>
                    <w:right w:val="none" w:sz="0" w:space="0" w:color="auto"/>
                  </w:divBdr>
                  <w:divsChild>
                    <w:div w:id="1709644822">
                      <w:marLeft w:val="0"/>
                      <w:marRight w:val="0"/>
                      <w:marTop w:val="0"/>
                      <w:marBottom w:val="300"/>
                      <w:divBdr>
                        <w:top w:val="none" w:sz="0" w:space="0" w:color="auto"/>
                        <w:left w:val="none" w:sz="0" w:space="0" w:color="auto"/>
                        <w:bottom w:val="none" w:sz="0" w:space="0" w:color="auto"/>
                        <w:right w:val="none" w:sz="0" w:space="0" w:color="auto"/>
                      </w:divBdr>
                      <w:divsChild>
                        <w:div w:id="175657692">
                          <w:marLeft w:val="0"/>
                          <w:marRight w:val="0"/>
                          <w:marTop w:val="0"/>
                          <w:marBottom w:val="300"/>
                          <w:divBdr>
                            <w:top w:val="none" w:sz="0" w:space="0" w:color="auto"/>
                            <w:left w:val="none" w:sz="0" w:space="0" w:color="auto"/>
                            <w:bottom w:val="none" w:sz="0" w:space="0" w:color="auto"/>
                            <w:right w:val="none" w:sz="0" w:space="0" w:color="auto"/>
                          </w:divBdr>
                          <w:divsChild>
                            <w:div w:id="1004406017">
                              <w:marLeft w:val="0"/>
                              <w:marRight w:val="0"/>
                              <w:marTop w:val="0"/>
                              <w:marBottom w:val="0"/>
                              <w:divBdr>
                                <w:top w:val="none" w:sz="0" w:space="0" w:color="auto"/>
                                <w:left w:val="none" w:sz="0" w:space="0" w:color="auto"/>
                                <w:bottom w:val="none" w:sz="0" w:space="0" w:color="auto"/>
                                <w:right w:val="none" w:sz="0" w:space="0" w:color="auto"/>
                              </w:divBdr>
                              <w:divsChild>
                                <w:div w:id="5767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362856">
      <w:bodyDiv w:val="1"/>
      <w:marLeft w:val="0"/>
      <w:marRight w:val="0"/>
      <w:marTop w:val="0"/>
      <w:marBottom w:val="0"/>
      <w:divBdr>
        <w:top w:val="none" w:sz="0" w:space="0" w:color="auto"/>
        <w:left w:val="none" w:sz="0" w:space="0" w:color="auto"/>
        <w:bottom w:val="none" w:sz="0" w:space="0" w:color="auto"/>
        <w:right w:val="none" w:sz="0" w:space="0" w:color="auto"/>
      </w:divBdr>
      <w:divsChild>
        <w:div w:id="433744625">
          <w:marLeft w:val="0"/>
          <w:marRight w:val="0"/>
          <w:marTop w:val="0"/>
          <w:marBottom w:val="0"/>
          <w:divBdr>
            <w:top w:val="none" w:sz="0" w:space="0" w:color="auto"/>
            <w:left w:val="none" w:sz="0" w:space="0" w:color="auto"/>
            <w:bottom w:val="none" w:sz="0" w:space="0" w:color="auto"/>
            <w:right w:val="none" w:sz="0" w:space="0" w:color="auto"/>
          </w:divBdr>
          <w:divsChild>
            <w:div w:id="543443490">
              <w:marLeft w:val="0"/>
              <w:marRight w:val="0"/>
              <w:marTop w:val="0"/>
              <w:marBottom w:val="0"/>
              <w:divBdr>
                <w:top w:val="none" w:sz="0" w:space="0" w:color="auto"/>
                <w:left w:val="none" w:sz="0" w:space="0" w:color="auto"/>
                <w:bottom w:val="none" w:sz="0" w:space="0" w:color="auto"/>
                <w:right w:val="none" w:sz="0" w:space="0" w:color="auto"/>
              </w:divBdr>
              <w:divsChild>
                <w:div w:id="973482221">
                  <w:marLeft w:val="-225"/>
                  <w:marRight w:val="-225"/>
                  <w:marTop w:val="0"/>
                  <w:marBottom w:val="0"/>
                  <w:divBdr>
                    <w:top w:val="none" w:sz="0" w:space="0" w:color="auto"/>
                    <w:left w:val="none" w:sz="0" w:space="0" w:color="auto"/>
                    <w:bottom w:val="none" w:sz="0" w:space="0" w:color="auto"/>
                    <w:right w:val="none" w:sz="0" w:space="0" w:color="auto"/>
                  </w:divBdr>
                  <w:divsChild>
                    <w:div w:id="1276525977">
                      <w:marLeft w:val="0"/>
                      <w:marRight w:val="0"/>
                      <w:marTop w:val="0"/>
                      <w:marBottom w:val="300"/>
                      <w:divBdr>
                        <w:top w:val="none" w:sz="0" w:space="0" w:color="auto"/>
                        <w:left w:val="none" w:sz="0" w:space="0" w:color="auto"/>
                        <w:bottom w:val="none" w:sz="0" w:space="0" w:color="auto"/>
                        <w:right w:val="none" w:sz="0" w:space="0" w:color="auto"/>
                      </w:divBdr>
                      <w:divsChild>
                        <w:div w:id="1621455048">
                          <w:marLeft w:val="0"/>
                          <w:marRight w:val="0"/>
                          <w:marTop w:val="0"/>
                          <w:marBottom w:val="300"/>
                          <w:divBdr>
                            <w:top w:val="none" w:sz="0" w:space="0" w:color="auto"/>
                            <w:left w:val="none" w:sz="0" w:space="0" w:color="auto"/>
                            <w:bottom w:val="none" w:sz="0" w:space="0" w:color="auto"/>
                            <w:right w:val="none" w:sz="0" w:space="0" w:color="auto"/>
                          </w:divBdr>
                          <w:divsChild>
                            <w:div w:id="1175149530">
                              <w:marLeft w:val="0"/>
                              <w:marRight w:val="0"/>
                              <w:marTop w:val="0"/>
                              <w:marBottom w:val="0"/>
                              <w:divBdr>
                                <w:top w:val="none" w:sz="0" w:space="0" w:color="auto"/>
                                <w:left w:val="none" w:sz="0" w:space="0" w:color="auto"/>
                                <w:bottom w:val="none" w:sz="0" w:space="0" w:color="auto"/>
                                <w:right w:val="none" w:sz="0" w:space="0" w:color="auto"/>
                              </w:divBdr>
                              <w:divsChild>
                                <w:div w:id="5942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4326">
      <w:bodyDiv w:val="1"/>
      <w:marLeft w:val="0"/>
      <w:marRight w:val="0"/>
      <w:marTop w:val="0"/>
      <w:marBottom w:val="0"/>
      <w:divBdr>
        <w:top w:val="none" w:sz="0" w:space="0" w:color="auto"/>
        <w:left w:val="none" w:sz="0" w:space="0" w:color="auto"/>
        <w:bottom w:val="none" w:sz="0" w:space="0" w:color="auto"/>
        <w:right w:val="none" w:sz="0" w:space="0" w:color="auto"/>
      </w:divBdr>
      <w:divsChild>
        <w:div w:id="1144784395">
          <w:marLeft w:val="0"/>
          <w:marRight w:val="0"/>
          <w:marTop w:val="0"/>
          <w:marBottom w:val="0"/>
          <w:divBdr>
            <w:top w:val="none" w:sz="0" w:space="0" w:color="auto"/>
            <w:left w:val="none" w:sz="0" w:space="0" w:color="auto"/>
            <w:bottom w:val="none" w:sz="0" w:space="0" w:color="auto"/>
            <w:right w:val="none" w:sz="0" w:space="0" w:color="auto"/>
          </w:divBdr>
          <w:divsChild>
            <w:div w:id="1034113869">
              <w:marLeft w:val="0"/>
              <w:marRight w:val="0"/>
              <w:marTop w:val="0"/>
              <w:marBottom w:val="0"/>
              <w:divBdr>
                <w:top w:val="none" w:sz="0" w:space="0" w:color="auto"/>
                <w:left w:val="none" w:sz="0" w:space="0" w:color="auto"/>
                <w:bottom w:val="none" w:sz="0" w:space="0" w:color="auto"/>
                <w:right w:val="none" w:sz="0" w:space="0" w:color="auto"/>
              </w:divBdr>
              <w:divsChild>
                <w:div w:id="2075158473">
                  <w:marLeft w:val="-225"/>
                  <w:marRight w:val="-225"/>
                  <w:marTop w:val="0"/>
                  <w:marBottom w:val="0"/>
                  <w:divBdr>
                    <w:top w:val="none" w:sz="0" w:space="0" w:color="auto"/>
                    <w:left w:val="none" w:sz="0" w:space="0" w:color="auto"/>
                    <w:bottom w:val="none" w:sz="0" w:space="0" w:color="auto"/>
                    <w:right w:val="none" w:sz="0" w:space="0" w:color="auto"/>
                  </w:divBdr>
                  <w:divsChild>
                    <w:div w:id="2008046158">
                      <w:marLeft w:val="0"/>
                      <w:marRight w:val="0"/>
                      <w:marTop w:val="0"/>
                      <w:marBottom w:val="300"/>
                      <w:divBdr>
                        <w:top w:val="none" w:sz="0" w:space="0" w:color="auto"/>
                        <w:left w:val="none" w:sz="0" w:space="0" w:color="auto"/>
                        <w:bottom w:val="none" w:sz="0" w:space="0" w:color="auto"/>
                        <w:right w:val="none" w:sz="0" w:space="0" w:color="auto"/>
                      </w:divBdr>
                      <w:divsChild>
                        <w:div w:id="769084775">
                          <w:marLeft w:val="0"/>
                          <w:marRight w:val="0"/>
                          <w:marTop w:val="0"/>
                          <w:marBottom w:val="300"/>
                          <w:divBdr>
                            <w:top w:val="none" w:sz="0" w:space="0" w:color="auto"/>
                            <w:left w:val="none" w:sz="0" w:space="0" w:color="auto"/>
                            <w:bottom w:val="none" w:sz="0" w:space="0" w:color="auto"/>
                            <w:right w:val="none" w:sz="0" w:space="0" w:color="auto"/>
                          </w:divBdr>
                          <w:divsChild>
                            <w:div w:id="391462571">
                              <w:marLeft w:val="0"/>
                              <w:marRight w:val="0"/>
                              <w:marTop w:val="0"/>
                              <w:marBottom w:val="0"/>
                              <w:divBdr>
                                <w:top w:val="none" w:sz="0" w:space="0" w:color="auto"/>
                                <w:left w:val="none" w:sz="0" w:space="0" w:color="auto"/>
                                <w:bottom w:val="none" w:sz="0" w:space="0" w:color="auto"/>
                                <w:right w:val="none" w:sz="0" w:space="0" w:color="auto"/>
                              </w:divBdr>
                              <w:divsChild>
                                <w:div w:id="201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628399">
      <w:bodyDiv w:val="1"/>
      <w:marLeft w:val="0"/>
      <w:marRight w:val="0"/>
      <w:marTop w:val="0"/>
      <w:marBottom w:val="0"/>
      <w:divBdr>
        <w:top w:val="none" w:sz="0" w:space="0" w:color="auto"/>
        <w:left w:val="none" w:sz="0" w:space="0" w:color="auto"/>
        <w:bottom w:val="none" w:sz="0" w:space="0" w:color="auto"/>
        <w:right w:val="none" w:sz="0" w:space="0" w:color="auto"/>
      </w:divBdr>
      <w:divsChild>
        <w:div w:id="1060328437">
          <w:marLeft w:val="0"/>
          <w:marRight w:val="0"/>
          <w:marTop w:val="0"/>
          <w:marBottom w:val="0"/>
          <w:divBdr>
            <w:top w:val="none" w:sz="0" w:space="0" w:color="auto"/>
            <w:left w:val="none" w:sz="0" w:space="0" w:color="auto"/>
            <w:bottom w:val="none" w:sz="0" w:space="0" w:color="auto"/>
            <w:right w:val="none" w:sz="0" w:space="0" w:color="auto"/>
          </w:divBdr>
          <w:divsChild>
            <w:div w:id="309287954">
              <w:marLeft w:val="0"/>
              <w:marRight w:val="0"/>
              <w:marTop w:val="0"/>
              <w:marBottom w:val="0"/>
              <w:divBdr>
                <w:top w:val="none" w:sz="0" w:space="0" w:color="auto"/>
                <w:left w:val="none" w:sz="0" w:space="0" w:color="auto"/>
                <w:bottom w:val="none" w:sz="0" w:space="0" w:color="auto"/>
                <w:right w:val="none" w:sz="0" w:space="0" w:color="auto"/>
              </w:divBdr>
              <w:divsChild>
                <w:div w:id="1253969778">
                  <w:marLeft w:val="-225"/>
                  <w:marRight w:val="-225"/>
                  <w:marTop w:val="0"/>
                  <w:marBottom w:val="0"/>
                  <w:divBdr>
                    <w:top w:val="none" w:sz="0" w:space="0" w:color="auto"/>
                    <w:left w:val="none" w:sz="0" w:space="0" w:color="auto"/>
                    <w:bottom w:val="none" w:sz="0" w:space="0" w:color="auto"/>
                    <w:right w:val="none" w:sz="0" w:space="0" w:color="auto"/>
                  </w:divBdr>
                  <w:divsChild>
                    <w:div w:id="1817407458">
                      <w:marLeft w:val="0"/>
                      <w:marRight w:val="0"/>
                      <w:marTop w:val="0"/>
                      <w:marBottom w:val="300"/>
                      <w:divBdr>
                        <w:top w:val="none" w:sz="0" w:space="0" w:color="auto"/>
                        <w:left w:val="none" w:sz="0" w:space="0" w:color="auto"/>
                        <w:bottom w:val="none" w:sz="0" w:space="0" w:color="auto"/>
                        <w:right w:val="none" w:sz="0" w:space="0" w:color="auto"/>
                      </w:divBdr>
                      <w:divsChild>
                        <w:div w:id="1996451517">
                          <w:marLeft w:val="0"/>
                          <w:marRight w:val="0"/>
                          <w:marTop w:val="0"/>
                          <w:marBottom w:val="300"/>
                          <w:divBdr>
                            <w:top w:val="none" w:sz="0" w:space="0" w:color="auto"/>
                            <w:left w:val="none" w:sz="0" w:space="0" w:color="auto"/>
                            <w:bottom w:val="none" w:sz="0" w:space="0" w:color="auto"/>
                            <w:right w:val="none" w:sz="0" w:space="0" w:color="auto"/>
                          </w:divBdr>
                          <w:divsChild>
                            <w:div w:id="731392786">
                              <w:marLeft w:val="0"/>
                              <w:marRight w:val="0"/>
                              <w:marTop w:val="0"/>
                              <w:marBottom w:val="0"/>
                              <w:divBdr>
                                <w:top w:val="none" w:sz="0" w:space="0" w:color="auto"/>
                                <w:left w:val="none" w:sz="0" w:space="0" w:color="auto"/>
                                <w:bottom w:val="none" w:sz="0" w:space="0" w:color="auto"/>
                                <w:right w:val="none" w:sz="0" w:space="0" w:color="auto"/>
                              </w:divBdr>
                              <w:divsChild>
                                <w:div w:id="3001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dregistry.data.gov.uk/fees-calculator.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stamp-duty-land-tax/residential-property-rat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DAB1D-BE8E-4CDB-ABD1-BC69D040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XC360</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Patel</dc:creator>
  <cp:keywords/>
  <dc:description/>
  <cp:lastModifiedBy>Priya Patel</cp:lastModifiedBy>
  <cp:revision>6</cp:revision>
  <dcterms:created xsi:type="dcterms:W3CDTF">2025-02-04T11:56:00Z</dcterms:created>
  <dcterms:modified xsi:type="dcterms:W3CDTF">2025-02-04T15:25:00Z</dcterms:modified>
</cp:coreProperties>
</file>